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A4" w:rsidRPr="00A26359" w:rsidRDefault="00D161A4" w:rsidP="00D161A4">
      <w:pPr>
        <w:spacing w:after="0" w:line="240" w:lineRule="auto"/>
        <w:ind w:left="119"/>
        <w:jc w:val="center"/>
      </w:pPr>
      <w:r w:rsidRPr="00A2635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161A4" w:rsidRPr="00A26359" w:rsidRDefault="00D161A4" w:rsidP="00D161A4">
      <w:pPr>
        <w:spacing w:after="0" w:line="240" w:lineRule="auto"/>
        <w:ind w:left="119"/>
        <w:jc w:val="center"/>
      </w:pPr>
      <w:r w:rsidRPr="00A26359">
        <w:rPr>
          <w:rFonts w:ascii="Times New Roman" w:hAnsi="Times New Roman"/>
          <w:b/>
          <w:color w:val="000000"/>
          <w:sz w:val="28"/>
        </w:rPr>
        <w:t>‌</w:t>
      </w:r>
      <w:bookmarkStart w:id="0" w:name="458a8b50-bc87-4dce-ba15-54688bfa7451"/>
      <w:r w:rsidRPr="00A26359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A2635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161A4" w:rsidRPr="00A26359" w:rsidRDefault="00D161A4" w:rsidP="00D161A4">
      <w:pPr>
        <w:spacing w:after="0" w:line="240" w:lineRule="auto"/>
        <w:ind w:left="119"/>
        <w:jc w:val="center"/>
      </w:pPr>
      <w:r w:rsidRPr="00A26359">
        <w:rPr>
          <w:rFonts w:ascii="Times New Roman" w:hAnsi="Times New Roman"/>
          <w:b/>
          <w:color w:val="000000"/>
          <w:sz w:val="28"/>
        </w:rPr>
        <w:t>‌</w:t>
      </w:r>
      <w:bookmarkStart w:id="1" w:name="a4973ee1-7119-49dd-ab64-b9ca30404961"/>
      <w:r w:rsidRPr="00A26359">
        <w:rPr>
          <w:rFonts w:ascii="Times New Roman" w:hAnsi="Times New Roman"/>
          <w:b/>
          <w:color w:val="000000"/>
          <w:sz w:val="28"/>
        </w:rPr>
        <w:t xml:space="preserve">Исполнительный комитет </w:t>
      </w:r>
      <w:proofErr w:type="spellStart"/>
      <w:r w:rsidRPr="00A26359">
        <w:rPr>
          <w:rFonts w:ascii="Times New Roman" w:hAnsi="Times New Roman"/>
          <w:b/>
          <w:color w:val="000000"/>
          <w:sz w:val="28"/>
        </w:rPr>
        <w:t>Нурлатского</w:t>
      </w:r>
      <w:proofErr w:type="spellEnd"/>
      <w:r w:rsidRPr="00A26359">
        <w:rPr>
          <w:rFonts w:ascii="Times New Roman" w:hAnsi="Times New Roman"/>
          <w:b/>
          <w:color w:val="000000"/>
          <w:sz w:val="28"/>
        </w:rPr>
        <w:t xml:space="preserve"> муниципального района РТ</w:t>
      </w:r>
      <w:bookmarkEnd w:id="1"/>
      <w:r w:rsidRPr="00A26359">
        <w:rPr>
          <w:rFonts w:ascii="Times New Roman" w:hAnsi="Times New Roman"/>
          <w:b/>
          <w:color w:val="000000"/>
          <w:sz w:val="28"/>
        </w:rPr>
        <w:t>‌</w:t>
      </w:r>
      <w:r w:rsidRPr="00A26359">
        <w:rPr>
          <w:rFonts w:ascii="Times New Roman" w:hAnsi="Times New Roman"/>
          <w:color w:val="000000"/>
          <w:sz w:val="28"/>
        </w:rPr>
        <w:t>​</w:t>
      </w:r>
    </w:p>
    <w:p w:rsidR="00D161A4" w:rsidRPr="00A26359" w:rsidRDefault="00D161A4" w:rsidP="00D161A4">
      <w:pPr>
        <w:spacing w:after="0" w:line="240" w:lineRule="auto"/>
        <w:ind w:left="119"/>
        <w:jc w:val="center"/>
      </w:pPr>
      <w:r w:rsidRPr="00A26359"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 w:rsidRPr="00A26359">
        <w:rPr>
          <w:rFonts w:ascii="Times New Roman" w:hAnsi="Times New Roman"/>
          <w:b/>
          <w:color w:val="000000"/>
          <w:sz w:val="28"/>
        </w:rPr>
        <w:t>Кульбаево-Марасинская</w:t>
      </w:r>
      <w:proofErr w:type="spellEnd"/>
      <w:r w:rsidRPr="00A26359">
        <w:rPr>
          <w:rFonts w:ascii="Times New Roman" w:hAnsi="Times New Roman"/>
          <w:b/>
          <w:color w:val="000000"/>
          <w:sz w:val="28"/>
        </w:rPr>
        <w:t xml:space="preserve"> СОШ» </w:t>
      </w:r>
    </w:p>
    <w:p w:rsidR="00D161A4" w:rsidRPr="00A26359" w:rsidRDefault="00D161A4" w:rsidP="00D161A4">
      <w:pPr>
        <w:spacing w:after="0"/>
        <w:ind w:left="120"/>
      </w:pPr>
    </w:p>
    <w:p w:rsidR="00D161A4" w:rsidRPr="00A26359" w:rsidRDefault="00D161A4" w:rsidP="00D161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26"/>
        <w:gridCol w:w="222"/>
        <w:gridCol w:w="222"/>
      </w:tblGrid>
      <w:tr w:rsidR="003A6F0B" w:rsidRPr="00195208" w:rsidTr="00E45F7A">
        <w:tc>
          <w:tcPr>
            <w:tcW w:w="3227" w:type="dxa"/>
          </w:tcPr>
          <w:p w:rsidR="003A6F0B" w:rsidRDefault="003A6F0B">
            <w:r w:rsidRPr="00FC3D85">
              <w:rPr>
                <w:noProof/>
              </w:rPr>
              <w:drawing>
                <wp:inline distT="0" distB="0" distL="0" distR="0" wp14:anchorId="6D0B1451" wp14:editId="5D1752A6">
                  <wp:extent cx="5931535" cy="1614170"/>
                  <wp:effectExtent l="0" t="0" r="0" b="508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1535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3A6F0B" w:rsidRDefault="003A6F0B"/>
        </w:tc>
        <w:tc>
          <w:tcPr>
            <w:tcW w:w="3115" w:type="dxa"/>
          </w:tcPr>
          <w:p w:rsidR="003A6F0B" w:rsidRDefault="003A6F0B">
            <w:pPr>
              <w:rPr>
                <w:noProof/>
              </w:rPr>
            </w:pPr>
          </w:p>
          <w:p w:rsidR="003A6F0B" w:rsidRDefault="003A6F0B">
            <w:pPr>
              <w:rPr>
                <w:noProof/>
              </w:rPr>
            </w:pPr>
          </w:p>
          <w:p w:rsidR="003A6F0B" w:rsidRDefault="003A6F0B"/>
        </w:tc>
      </w:tr>
    </w:tbl>
    <w:p w:rsidR="0002358B" w:rsidRDefault="0002358B" w:rsidP="0002358B">
      <w:pPr>
        <w:spacing w:after="0"/>
        <w:ind w:left="120"/>
      </w:pPr>
    </w:p>
    <w:p w:rsidR="0002358B" w:rsidRDefault="0002358B" w:rsidP="0002358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2358B" w:rsidRDefault="0002358B" w:rsidP="0002358B">
      <w:pPr>
        <w:spacing w:after="0"/>
        <w:ind w:left="120"/>
      </w:pPr>
    </w:p>
    <w:p w:rsidR="0002358B" w:rsidRDefault="0002358B" w:rsidP="0002358B">
      <w:pPr>
        <w:spacing w:after="0"/>
        <w:ind w:left="120"/>
      </w:pPr>
    </w:p>
    <w:p w:rsidR="0002358B" w:rsidRDefault="0002358B" w:rsidP="0002358B">
      <w:pPr>
        <w:spacing w:after="0"/>
        <w:ind w:left="120"/>
      </w:pPr>
    </w:p>
    <w:p w:rsidR="0002358B" w:rsidRDefault="0002358B" w:rsidP="000235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2358B" w:rsidRPr="0002358B" w:rsidRDefault="0002358B" w:rsidP="0002358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02358B">
        <w:rPr>
          <w:rFonts w:ascii="Times New Roman" w:hAnsi="Times New Roman" w:cs="Times New Roman"/>
          <w:sz w:val="28"/>
          <w:szCs w:val="28"/>
        </w:rPr>
        <w:t xml:space="preserve">Элективного курса </w:t>
      </w:r>
    </w:p>
    <w:p w:rsidR="0002358B" w:rsidRPr="0002358B" w:rsidRDefault="0002358B" w:rsidP="000235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3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«Общие закономерности общей биологии»</w:t>
      </w:r>
    </w:p>
    <w:p w:rsidR="0002358B" w:rsidRDefault="0002358B" w:rsidP="0002358B">
      <w:pPr>
        <w:spacing w:after="0" w:line="408" w:lineRule="auto"/>
        <w:ind w:left="120"/>
        <w:jc w:val="center"/>
      </w:pPr>
    </w:p>
    <w:p w:rsidR="0002358B" w:rsidRDefault="0002358B" w:rsidP="0002358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11 классов </w:t>
      </w:r>
    </w:p>
    <w:p w:rsidR="0002358B" w:rsidRDefault="0002358B" w:rsidP="0002358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</w:t>
      </w:r>
    </w:p>
    <w:p w:rsidR="0002358B" w:rsidRDefault="0002358B" w:rsidP="00D161A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             </w:t>
      </w:r>
    </w:p>
    <w:p w:rsidR="0002358B" w:rsidRDefault="0002358B" w:rsidP="0002358B">
      <w:pPr>
        <w:spacing w:after="0"/>
        <w:ind w:left="120"/>
        <w:jc w:val="center"/>
      </w:pPr>
    </w:p>
    <w:p w:rsidR="0002358B" w:rsidRDefault="0002358B" w:rsidP="0002358B">
      <w:pPr>
        <w:spacing w:after="0"/>
        <w:ind w:left="120"/>
        <w:jc w:val="center"/>
      </w:pPr>
    </w:p>
    <w:p w:rsidR="0002358B" w:rsidRDefault="0002358B" w:rsidP="0002358B">
      <w:pPr>
        <w:spacing w:after="0"/>
        <w:ind w:left="120"/>
        <w:jc w:val="center"/>
      </w:pPr>
    </w:p>
    <w:p w:rsidR="0002358B" w:rsidRDefault="0002358B" w:rsidP="0002358B">
      <w:pPr>
        <w:spacing w:after="0"/>
        <w:ind w:left="120"/>
        <w:jc w:val="center"/>
      </w:pPr>
    </w:p>
    <w:p w:rsidR="0002358B" w:rsidRDefault="0002358B" w:rsidP="0002358B">
      <w:pPr>
        <w:spacing w:after="0"/>
        <w:ind w:left="120"/>
        <w:jc w:val="center"/>
      </w:pPr>
    </w:p>
    <w:p w:rsidR="0002358B" w:rsidRDefault="0002358B" w:rsidP="0002358B">
      <w:pPr>
        <w:spacing w:after="0"/>
        <w:ind w:left="120"/>
        <w:jc w:val="center"/>
      </w:pPr>
    </w:p>
    <w:p w:rsidR="00D161A4" w:rsidRDefault="00D161A4" w:rsidP="000235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0e4163ab-ce05-47cb-a8af-92a1d51c1d1b"/>
    </w:p>
    <w:p w:rsidR="00D161A4" w:rsidRDefault="00D161A4" w:rsidP="000235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161A4" w:rsidRDefault="00D161A4" w:rsidP="000235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161A4" w:rsidRDefault="00D161A4" w:rsidP="000235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161A4" w:rsidRDefault="00D161A4" w:rsidP="000235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161A4" w:rsidRDefault="00D161A4" w:rsidP="0002358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2358B" w:rsidRDefault="00D161A4" w:rsidP="003A6F0B">
      <w:pPr>
        <w:spacing w:after="0"/>
        <w:rPr>
          <w:rFonts w:ascii="Times New Roman" w:hAnsi="Times New Roman"/>
          <w:color w:val="000000"/>
          <w:sz w:val="28"/>
        </w:rPr>
        <w:sectPr w:rsidR="0002358B" w:rsidSect="0002358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3" w:name="_GoBack"/>
      <w:bookmarkEnd w:id="3"/>
      <w:proofErr w:type="spellStart"/>
      <w:r>
        <w:rPr>
          <w:rFonts w:ascii="Times New Roman" w:hAnsi="Times New Roman"/>
          <w:b/>
          <w:color w:val="000000"/>
          <w:sz w:val="28"/>
        </w:rPr>
        <w:t>с.</w:t>
      </w:r>
      <w:r w:rsidR="0002358B">
        <w:rPr>
          <w:rFonts w:ascii="Times New Roman" w:hAnsi="Times New Roman"/>
          <w:b/>
          <w:color w:val="000000"/>
          <w:sz w:val="28"/>
        </w:rPr>
        <w:t>Кульбаево-Мараса</w:t>
      </w:r>
      <w:bookmarkEnd w:id="2"/>
      <w:proofErr w:type="spellEnd"/>
      <w:r w:rsidR="0002358B"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b/>
          <w:color w:val="000000"/>
          <w:sz w:val="28"/>
        </w:rPr>
        <w:t>,</w:t>
      </w:r>
      <w:r w:rsidR="0002358B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491e05a7-f9e6-4844-988f-66989e75e9e7"/>
      <w:r w:rsidR="0002358B">
        <w:rPr>
          <w:rFonts w:ascii="Times New Roman" w:hAnsi="Times New Roman"/>
          <w:b/>
          <w:color w:val="000000"/>
          <w:sz w:val="28"/>
        </w:rPr>
        <w:t>2023</w:t>
      </w:r>
      <w:bookmarkEnd w:id="4"/>
      <w:r w:rsidR="0002358B">
        <w:rPr>
          <w:rFonts w:ascii="Times New Roman" w:hAnsi="Times New Roman"/>
          <w:b/>
          <w:color w:val="000000"/>
          <w:sz w:val="28"/>
        </w:rPr>
        <w:t>‌</w:t>
      </w:r>
    </w:p>
    <w:p w:rsidR="00AC69C2" w:rsidRPr="00AC69C2" w:rsidRDefault="00AC69C2" w:rsidP="0002358B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Пояснительная записка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Рабочая программа составлена с учётом Федерального государственного образовательного стандарта среднего общего образования 2016 года и Примерной основной образовательной программы среднего общего образования по биологии на основе программы курса «Биология. 10-11 классы (базовый уровень)» для общеобразовательных учреждений авторов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Л.Н.Сухоруковой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В.С Кучменко, Е.А Дмитриевой.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(Биология.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Программы общеобразовательных учреждений. 10-11 классы: пособие для учителей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учреждений /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Л.Н.Сухорукова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В.С.Кучменко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–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М.: Просвещение, 2015.)</w:t>
      </w:r>
      <w:proofErr w:type="gramEnd"/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В рабочей программе нашли отражение цели и задачи изучения биологии на ступени среднего (полного) общего образования, изложенные в пояснительной записке к Примерной программе по биологии (базовый уровень):</w:t>
      </w:r>
    </w:p>
    <w:p w:rsidR="00AC69C2" w:rsidRPr="00AC69C2" w:rsidRDefault="00AC69C2" w:rsidP="00AC69C2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освоение знаний: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о биологических системах (клетка, организм, вид, экосистема); истории развития совре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 xml:space="preserve">менных представлений о живой природе; выдающихся открытиях в биологической науке; роли биологической науки в формировании современной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естественно-научной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картины мира; о методах научного познания;</w:t>
      </w:r>
    </w:p>
    <w:p w:rsidR="00AC69C2" w:rsidRPr="00AC69C2" w:rsidRDefault="00AC69C2" w:rsidP="00AC69C2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овладение умениями: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вать информацию о живых объектах;</w:t>
      </w:r>
    </w:p>
    <w:p w:rsidR="00AC69C2" w:rsidRPr="00AC69C2" w:rsidRDefault="00AC69C2" w:rsidP="00AC69C2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развитие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познавательных интересов, интеллектуальных и творческих способностей в про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цессе изучения: выдающихся достижений биологии, вошедших в общечеловеческую культуру; слож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ных и противоречивых путей развития современных научных взглядов, идей, теорий, концепций, раз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личных гипотез (о сущности и происхождении жизни, человека) в ходе работы с различными источни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ками информации;</w:t>
      </w:r>
    </w:p>
    <w:p w:rsidR="00AC69C2" w:rsidRPr="00AC69C2" w:rsidRDefault="00AC69C2" w:rsidP="00AC69C2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воспитание: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убежденности в возможности познания живой природы, необходимости бе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AC69C2" w:rsidRPr="00AC69C2" w:rsidRDefault="00AC69C2" w:rsidP="00AC69C2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использование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приобретенных знаний и умений в повседневной жизни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для: оценки по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следствий своей деятельности по отношению к окружающей среде, здоровью других людей и собст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венному здоровью; обоснования и соблюдения мер профилактики заболеваний, правил поведения в природе.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Уровень рабочей программы – 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базовый.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Федеральный базисный учебный план определяет на изучение курса биологии на ступени среднего (полного) общего образования 70 часов, в том числе 35 часов в X классе и 35 часов в XI классе (по 1 часу в неделю).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Учебно-образовательная деятельность базируется на использовании учебно-методического комплекта «Сферы» Сухоруковой Л.Н., который включает в себя: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1) 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Сухорукова Л.Н. Биология. 10-11 класс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: учебник для общеобразовательных учреждений /Л.Н. Сухорукова, В.С. Кучменко, Т.В. Иванова; Рос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.а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кад. наук, Рос. акад. образования, изд-во «Просвещение». - М.: Просвещение, 2015. – 127 с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ил. – (Сферы)».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2) 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Электронное приложение к учебнику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 Л.Н. Сухоруковой, В.С. Кучменко, Т.В. Ивановой «Биология. 10-11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кл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.» - М.: Просвещение, 2011.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3) Сухорукова Л.Н. 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Биология. Тетрадь-тренажёр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10-11 классы: пособие для учащихся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учреждений /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Л.Н.Сухорукова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В.С.Кучменко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Е.А. Власова;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Рос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.а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кад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наук, Рос. акад. образования, изд-во «Просвещение». – М.: Просвещение, 2014. – 111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с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(Сферы)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4) Сухорукова Л.Н. 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Биология. Тетрадь-экзаменатор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10-11 классы: пособие для учащихся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учреждений /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Л.Н.Сухорукова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В.С.Кучменко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В.В. Сорокин;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Рос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.а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кад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наук, Рос. акад. образования, изд-во «Просвещение». – М.: Просвещение, 2014. – 111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с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(Сферы)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5) Сухорукова Л.Н. Биология. М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етодические рекомендации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10-11 классы : пособие для учителей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учреждений / Л.Н. Сухорукова, В.С. Кучменко, Е.А. Дмитриева; Рос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.а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кад. наук, Рос. акад. образования, 2011. – 112с.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Примечания: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1) Задания из тетради-экзаменатора активно используются учителем при составлении индивидуальных вариантов контрольных и проверочных работ (на контрольно-обобщающих уроках).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2) Задания из тетради-тренажёра активно используются учителем на уроках при текущем контроле, а также для отработки изученного материала.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(У учащихся на руках данных тетрадей нет – Тетради находятся в кабинете у учителя)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3) Так как базовый учебник (учебник Сухоруковой) рассчитан на 1 час в неделю и содержит недостаточно учебного материала, то предполагается использовать </w:t>
      </w:r>
      <w:r w:rsidRPr="00AC69C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в качестве дополнительного источника информации </w:t>
      </w: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учебник, имеющийся в школе: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Каменский А.А. Общая биология. 10-11 класс: </w:t>
      </w:r>
      <w:proofErr w:type="spell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учеб</w:t>
      </w:r>
      <w:proofErr w:type="gram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.д</w:t>
      </w:r>
      <w:proofErr w:type="gram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ля</w:t>
      </w:r>
      <w:proofErr w:type="spell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. учреждений / А.А. Каменский, Е.А. </w:t>
      </w:r>
      <w:proofErr w:type="spell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Криксунов</w:t>
      </w:r>
      <w:proofErr w:type="spell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, </w:t>
      </w:r>
      <w:proofErr w:type="spell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В.В.Пасечник</w:t>
      </w:r>
      <w:proofErr w:type="spell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. – М.: Дрофа, 2013. – 367, ил</w:t>
      </w:r>
      <w:proofErr w:type="gram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.,</w:t>
      </w:r>
      <w:proofErr w:type="gramEnd"/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а также </w:t>
      </w:r>
      <w:r w:rsidRPr="00AC69C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сетевой ресурс «Дистанционная система</w:t>
      </w: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 http://www.dschooln4.ru/ , разработанный учителями МОУ СОШ №4 в рамках проекта «Школа в моём телефоне».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ИЗМЕНЕНИЯ КОЛИЧЕСТВА ЧАСОВ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(по сравнению с авторской программой):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В связи с тем, что авторская программа Л.Н. Сухоруковой рассчитана на 1 час в неделю, её содержание дополнено и расширено до 2 часов в неделю за счёт перераспределения часов и включения отсутствующих в авторской программе тем: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</w:rPr>
        <w:t>11 класс: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1) Добавлено 5 часов на тему «Основные закономерности наследственности. Селекция» (вместо 9 – 14 часов)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2) Тема «Закономерности микро- и макроэволюции» разделена на 2 части: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1.Закономерности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микроэволюции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(12 часов).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2. Закономерности макроэволюции (11 часов).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Таким образом, вместо 11 ч. по авторской программе эта тема будет изучена за 23 ч.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3) Добавлен 1 час на тему «Происхождение и историческое развитие жизни на Земле. Антропогенез» (вместо 13 часов – 14 часов).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4) Добавлена отсутствующая в авторской программе тема «Основы экологии» - 17 часов.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При разделении работ на практические и лабораторные учитывалось, что при вы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полнении лабораторной работы изучаются живые биологические объекты, микропрепараты, герба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 xml:space="preserve">рии, коллекции и т.д.; выполнение практической работы направлено на формирование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общеучебных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умений, а также умений учебно-познавательной деятельности.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Отметки за лабораторные и практические работы выставляются каждому ученику.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Нумерация этих работ представлена в следующей таблице.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Перечень лабораторных и практических работ: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11 класс</w:t>
      </w:r>
    </w:p>
    <w:tbl>
      <w:tblPr>
        <w:tblW w:w="908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2899"/>
        <w:gridCol w:w="3664"/>
        <w:gridCol w:w="2025"/>
      </w:tblGrid>
      <w:tr w:rsidR="00AC69C2" w:rsidRPr="00AC69C2" w:rsidTr="0002358B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3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Лабораторные работы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Практические работы</w:t>
            </w:r>
          </w:p>
        </w:tc>
      </w:tr>
      <w:tr w:rsidR="00AC69C2" w:rsidRPr="00AC69C2" w:rsidTr="0002358B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Основные закономерности изменчивости. Селекция.</w:t>
            </w:r>
          </w:p>
        </w:tc>
        <w:tc>
          <w:tcPr>
            <w:tcW w:w="3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 №1 «Выявление изменчивости у особей одного вида»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 №2 «Искусственный отбор и его результаты»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 №1 «Выявление источников мутагенов в окружающей среде (косвенно) и оценка возможных последствий их влияния на организм» Пр.р. №2 «Составление родословных»</w:t>
            </w:r>
          </w:p>
        </w:tc>
      </w:tr>
      <w:tr w:rsidR="00AC69C2" w:rsidRPr="00AC69C2" w:rsidTr="0002358B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Закономерности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3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 №3 «Описание особей вида по морфологическому критерию»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 №4 «Выявление приспособлений у организмов к среде обитания»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AC69C2" w:rsidRPr="00AC69C2" w:rsidTr="0002358B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2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Закономерности макроэволюции.</w:t>
            </w:r>
          </w:p>
        </w:tc>
        <w:tc>
          <w:tcPr>
            <w:tcW w:w="3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 №5 «Доказательства эволюции»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Л.р. №6 «Выявление ароморфозов и идиоадаптаций у растений и животных»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Пр.р.№3 «Выявление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признаков сходства зародышей человека и других млекопитающих как доказательство их родства»</w:t>
            </w:r>
          </w:p>
        </w:tc>
      </w:tr>
      <w:tr w:rsidR="00AC69C2" w:rsidRPr="00AC69C2" w:rsidTr="0002358B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</w:t>
            </w:r>
          </w:p>
        </w:tc>
        <w:tc>
          <w:tcPr>
            <w:tcW w:w="2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Происхождение и историческое развитие жизни на Земле. Антропогенез.</w:t>
            </w:r>
          </w:p>
        </w:tc>
        <w:tc>
          <w:tcPr>
            <w:tcW w:w="3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 №4 «Анализ и оценка различных гипотез происхождения жизни»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 №5 «Анализ и оценка различных гипотез происхождения человека»</w:t>
            </w:r>
          </w:p>
        </w:tc>
      </w:tr>
      <w:tr w:rsidR="00AC69C2" w:rsidRPr="00AC69C2" w:rsidTr="0002358B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Основы экологии.</w:t>
            </w:r>
          </w:p>
        </w:tc>
        <w:tc>
          <w:tcPr>
            <w:tcW w:w="3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 №7 «Исследование изменений в экосистемах на биологических моделях (аквариум)»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 №8 «Выявление антропогенных изменений в экосистемах своей местности»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 № 6«Составление схем передачи веществ и энергии (цепей питания)»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Пр.р. №7 «Сравнительная характеристика природных экосистем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своей местности»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</w:t>
            </w: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.р</w:t>
            </w:r>
            <w:proofErr w:type="spellEnd"/>
            <w:proofErr w:type="gram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№8 «Решение экологических задач»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Пр.р. №9 «Анализ и оценка последствий собственной деятельности в окружающей среде, глобальных экологических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проблем и путей их решения».</w:t>
            </w:r>
          </w:p>
        </w:tc>
      </w:tr>
      <w:tr w:rsidR="00AC69C2" w:rsidRPr="00AC69C2" w:rsidTr="0002358B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8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36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2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9</w:t>
            </w:r>
          </w:p>
        </w:tc>
      </w:tr>
    </w:tbl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Учебно-тематический план</w:t>
      </w: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11 класс (68 часов)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2861"/>
        <w:gridCol w:w="1473"/>
        <w:gridCol w:w="1845"/>
        <w:gridCol w:w="1706"/>
        <w:gridCol w:w="1354"/>
      </w:tblGrid>
      <w:tr w:rsidR="00AC69C2" w:rsidRPr="00AC69C2" w:rsidTr="0002358B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Количество часов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Лабораторные работы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Практические работы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Экскурсии</w:t>
            </w:r>
          </w:p>
        </w:tc>
      </w:tr>
      <w:tr w:rsidR="00AC69C2" w:rsidRPr="00AC69C2" w:rsidTr="0002358B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Основные закономерности изменчивости. Селекция.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AC69C2" w:rsidRPr="00AC69C2" w:rsidTr="0002358B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Закономерности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AC69C2" w:rsidRPr="00AC69C2" w:rsidTr="0002358B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2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Закономерности макроэволюции.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AC69C2" w:rsidRPr="00AC69C2" w:rsidTr="0002358B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2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Происхождение и историческое развитие жизни на Земле. Антропогенез.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AC69C2" w:rsidRPr="00AC69C2" w:rsidTr="0002358B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Основы экологии.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AC69C2" w:rsidRPr="00AC69C2" w:rsidTr="0002358B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1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68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1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Из предложенных в авторской программе экскурсий в рабочую программу включена только Экскурсия «Разнообразие пород сельскохозяйственных животных». Остальные экскурсии, вынесены во внеурочное время («Развитие жизни на Земле» - в краеведческий музей; «Развитие жизни на Земле» - на геологическое обнажение).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Формы контроля знаний: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срезовые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 итоговые тестовые, самостоятельные работы; фронтальный и индивидуальный опрос; взаимопроверка, биологический диктант, работа по карточкам; отчеты по практическим и лабораторным работам, отчёты по экскурсиям; творческие задания.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Критерии оценки учебной деятельности по биологии.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Результатом проверки уровня усвоения учебного материала является отметка. Проверка и оценка знаний проходит в ходе текущих занятий в устной или письменной форме, при этом обращается внимание на правильность, осознанность, логичность и доказательность в изложении материала, точность использования терминологии, самостоятельность ответа.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Для описания достижений обучающихся определяются следующие уровни:</w:t>
      </w:r>
    </w:p>
    <w:p w:rsidR="00AC69C2" w:rsidRPr="00AC69C2" w:rsidRDefault="00AC69C2" w:rsidP="00AC69C2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пониженный уровень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достижений, оценка «неудовлетворительно» (отметка «2»);</w:t>
      </w:r>
    </w:p>
    <w:p w:rsidR="00AC69C2" w:rsidRPr="00AC69C2" w:rsidRDefault="00AC69C2" w:rsidP="00AC69C2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базовый уровень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достижений, оценка «удовлетворительно» (отметка «3», отметка «зачтено»);</w:t>
      </w:r>
    </w:p>
    <w:p w:rsidR="00AC69C2" w:rsidRPr="00AC69C2" w:rsidRDefault="00AC69C2" w:rsidP="00AC69C2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повышенный уровень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достижений, оценка «хорошо» (отметка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«4»);</w:t>
      </w:r>
    </w:p>
    <w:p w:rsidR="00AC69C2" w:rsidRPr="00AC69C2" w:rsidRDefault="00AC69C2" w:rsidP="00AC69C2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lastRenderedPageBreak/>
        <w:t>высокий уровень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достижений, оценка «отлично» (отметка «5»).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ПЛАНИРУЕМЫЕ РЕЗУЛЬТАТЫ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 РЕЗУЛЬТАТЫ: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 результаты в сфере отношений обучающихся к себе, к своему здоровью, к познанию себя:</w:t>
      </w:r>
    </w:p>
    <w:p w:rsidR="00AC69C2" w:rsidRPr="00AC69C2" w:rsidRDefault="00AC69C2" w:rsidP="00AC69C2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AC69C2" w:rsidRPr="00AC69C2" w:rsidRDefault="00AC69C2" w:rsidP="00AC69C2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AC69C2" w:rsidRPr="00AC69C2" w:rsidRDefault="00AC69C2" w:rsidP="00AC69C2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неприятие вредных привычек: курения, употребления алкоголя, наркотиков.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 результаты в сфере отношений обучающихся к России как к Родине (Отечеству):</w:t>
      </w:r>
    </w:p>
    <w:p w:rsidR="00AC69C2" w:rsidRPr="00AC69C2" w:rsidRDefault="00AC69C2" w:rsidP="00AC69C2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патриотизм;</w:t>
      </w:r>
    </w:p>
    <w:p w:rsidR="00AC69C2" w:rsidRPr="00AC69C2" w:rsidRDefault="00AC69C2" w:rsidP="00AC69C2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чувство гордости за свой край, свою Родину.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 результаты в сфере отношений обучающихся к закону, государству и к гражданскому обществу:</w:t>
      </w:r>
    </w:p>
    <w:p w:rsidR="00AC69C2" w:rsidRPr="00AC69C2" w:rsidRDefault="00AC69C2" w:rsidP="00AC69C2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признание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неотчуждаемости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лиц;</w:t>
      </w:r>
    </w:p>
    <w:p w:rsidR="00AC69C2" w:rsidRPr="00AC69C2" w:rsidRDefault="00AC69C2" w:rsidP="00AC69C2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AC69C2" w:rsidRPr="00AC69C2" w:rsidRDefault="00AC69C2" w:rsidP="00AC69C2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готовность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обучающихся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противостоять дискриминации по расовым признакам.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 результаты в сфере отношений обучающихся с окружающими людьми:</w:t>
      </w:r>
    </w:p>
    <w:p w:rsidR="00AC69C2" w:rsidRPr="00AC69C2" w:rsidRDefault="00AC69C2" w:rsidP="00AC69C2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AC69C2" w:rsidRPr="00AC69C2" w:rsidRDefault="00AC69C2" w:rsidP="00AC69C2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C69C2" w:rsidRPr="00AC69C2" w:rsidRDefault="00AC69C2" w:rsidP="00AC69C2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C69C2" w:rsidRPr="00AC69C2" w:rsidRDefault="00AC69C2" w:rsidP="00AC69C2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развитие компетенций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AC69C2" w:rsidRPr="00AC69C2" w:rsidRDefault="00AC69C2" w:rsidP="00AC69C2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C69C2" w:rsidRPr="00AC69C2" w:rsidRDefault="00AC69C2" w:rsidP="00AC69C2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готовность и способность к образованию, в том числе самообразованию, на протяжении всей жизни;</w:t>
      </w:r>
    </w:p>
    <w:p w:rsidR="00AC69C2" w:rsidRPr="00AC69C2" w:rsidRDefault="00AC69C2" w:rsidP="00AC69C2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Личностные результаты в сфере отношения обучающихся к труду, в сфере социально-экономических отношений:</w:t>
      </w:r>
    </w:p>
    <w:p w:rsidR="00AC69C2" w:rsidRPr="00AC69C2" w:rsidRDefault="00AC69C2" w:rsidP="00AC69C2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уважение ко всем формам собственности, готовность к защите своей собственности,</w:t>
      </w:r>
    </w:p>
    <w:p w:rsidR="00AC69C2" w:rsidRPr="00AC69C2" w:rsidRDefault="00AC69C2" w:rsidP="00AC69C2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осознанный выбор будущей профессии как путь и способ реализации собственных жизненных планов.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обучающихся</w:t>
      </w:r>
      <w:proofErr w:type="gramEnd"/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:</w:t>
      </w:r>
    </w:p>
    <w:p w:rsidR="00AC69C2" w:rsidRPr="00AC69C2" w:rsidRDefault="00AC69C2" w:rsidP="00AC69C2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физическое, эмоционально-психологическое, социальное благополучие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обучающихся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ПЛАНИРУЕМЫЕ МЕТАПРЕДМЕТНЫЕ РЕЗУЛЬТАТЫ: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Метапредметные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Регулятивные универсальные учебные действия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Выпускник научится:</w:t>
      </w:r>
    </w:p>
    <w:p w:rsidR="00AC69C2" w:rsidRPr="00AC69C2" w:rsidRDefault="00AC69C2" w:rsidP="00AC69C2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самостоятельно определять цели, задавать параметры и критерии, по которым можно определить, что цель достигнута;</w:t>
      </w:r>
    </w:p>
    <w:p w:rsidR="00AC69C2" w:rsidRPr="00AC69C2" w:rsidRDefault="00AC69C2" w:rsidP="00AC69C2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ставить и формулировать собственные задачи в образовательной деятельности;</w:t>
      </w:r>
    </w:p>
    <w:p w:rsidR="00AC69C2" w:rsidRPr="00AC69C2" w:rsidRDefault="00AC69C2" w:rsidP="00AC69C2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AC69C2" w:rsidRPr="00AC69C2" w:rsidRDefault="00AC69C2" w:rsidP="00AC69C2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выбирать путь достижения цели, планировать решение поставленных задач;</w:t>
      </w:r>
    </w:p>
    <w:p w:rsidR="00AC69C2" w:rsidRPr="00AC69C2" w:rsidRDefault="00AC69C2" w:rsidP="00AC69C2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организовывать эффективный поиск ресурсов, необходимых для достижения поставленной цели;</w:t>
      </w:r>
    </w:p>
    <w:p w:rsidR="00AC69C2" w:rsidRPr="00AC69C2" w:rsidRDefault="00AC69C2" w:rsidP="00AC69C2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сопоставлять полученный результат деятельности с поставленной заранее целью.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2. Познавательные универсальные учебные действия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Выпускник научится:</w:t>
      </w:r>
    </w:p>
    <w:p w:rsidR="00AC69C2" w:rsidRPr="00AC69C2" w:rsidRDefault="00AC69C2" w:rsidP="00AC69C2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C69C2" w:rsidRPr="00AC69C2" w:rsidRDefault="00AC69C2" w:rsidP="00AC69C2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AC69C2" w:rsidRPr="00AC69C2" w:rsidRDefault="00AC69C2" w:rsidP="00AC69C2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C69C2" w:rsidRPr="00AC69C2" w:rsidRDefault="00AC69C2" w:rsidP="00AC69C2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C69C2" w:rsidRPr="00AC69C2" w:rsidRDefault="00AC69C2" w:rsidP="00AC69C2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менять и удерживать разные позиции в познавательной деятельности.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Коммуникативные универсальные учебные действия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Выпускник научится:</w:t>
      </w:r>
    </w:p>
    <w:p w:rsidR="00AC69C2" w:rsidRPr="00AC69C2" w:rsidRDefault="00AC69C2" w:rsidP="00AC69C2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осуществлять деловую коммуникацию как со сверстниками, так и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со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взрослыми,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C69C2" w:rsidRPr="00AC69C2" w:rsidRDefault="00AC69C2" w:rsidP="00AC69C2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C69C2" w:rsidRPr="00AC69C2" w:rsidRDefault="00AC69C2" w:rsidP="00AC69C2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C69C2" w:rsidRPr="00AC69C2" w:rsidRDefault="00AC69C2" w:rsidP="00AC69C2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C69C2" w:rsidRPr="00AC69C2" w:rsidRDefault="00AC69C2" w:rsidP="00AC69C2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распознавать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конфликтогенные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ПРЕДМЕТНЫЕ РЕЗУЛЬТАТЫ: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В результате изучения учебного предмета «Биология» на уровне среднего общего образования: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Выпускник на базовом уровне научится: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распознавать популяцию и биологический вид по основным признакам;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описывать фенотип многоклеточных растений и животных по морфологическому критерию;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объяснять многообразие организмов, применяя эволюционную теорию;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объяснять причины наследственных заболеваний;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составлять схемы переноса веществ и энергии в экосистеме (цепи питания);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объяснять последствия влияния мутагенов;</w:t>
      </w:r>
    </w:p>
    <w:p w:rsidR="00AC69C2" w:rsidRPr="00AC69C2" w:rsidRDefault="00AC69C2" w:rsidP="00AC69C2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объяснять возможные причины наследственных заболеваний.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Выпускник на базовом уровне получит возможность научиться:</w:t>
      </w:r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сравнивать способы деления клетки (митоз и мейоз);</w:t>
      </w:r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иРНК</w:t>
      </w:r>
      <w:proofErr w:type="spell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 (</w:t>
      </w:r>
      <w:proofErr w:type="spell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мРНК</w:t>
      </w:r>
      <w:proofErr w:type="spell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) по участку ДНК;</w:t>
      </w:r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AC69C2" w:rsidRPr="00AC69C2" w:rsidRDefault="00AC69C2" w:rsidP="00AC69C2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Содержание </w:t>
      </w:r>
      <w:r w:rsidR="0002358B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элективного </w:t>
      </w: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курса «Общие закономерности общей биологии» в 11 классе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Тема 1. Основные закономерности изменчивости. Селекция. (14 ч.)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Наследственная и ненаследственная изменчивость. Типы наследственной изменчивости: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комбинативная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 мутационная. Положения мутационной теории. Г. Де Фриз, значение его работ. Типы мутаций: геномные, хромосомные, генные; соматические и генеративные; прямые и обратные. Искусственное получение мутаций. Физические, химические и биологические мутагены. Влияние мутагенов на организм человека. Роль отечественных учёных в изучении искусственного мутагенеза. Закон гомологических рядов в наследственной изменчивости Н.И. Вавилова. Значение закона для развития генетики и селекции. Н.И. Вавилов – выдающийся отечественный генетики и селекционер.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Модификационная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изменчивость. Норма реакции. Методы исследования генетики человека: генеалогический, близнецовый, биохимические, микробиологические, цитогенетические. Наследственные болезни человека, их причины и профилактика. Хромосомные болезни, их причины и профилактика. Генная терапия. Значение генетики для медицины. Ценность генетических знаний: резус-фактор, близкородственные браки и их последствия. Медико-генетическое консультирование. Планирование семьи. Генетическая неоднородность человечества – основа его биологического и социального прогресса.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Генетика и селекция. Значение генетики для селекции. Неолитическая революция. Искусственный отбор и его формы. Учение Н.И. Вавилова о центрах многообразия и происхождения культурных растений. Районы одомашнивания животных. Задачи современной селекции. Основные методы селекции: гибридизация и искусственный отбор. Особенности селекции растений. Отдалённая гибридизация растений. Преодоление бесплодия у межвидовых гибридов. Полиплоидия. Явление гетерозиса. Искусственный мутагенез. Достижения селекции растений. Выдающиеся 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отечественные селекционеры: В.Н. Мамонтов, И.В. Мичурин, В.С.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Пустовойт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А.П.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Шехурдин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Особенности селекции животных. Анализ родословных при подборе производителей. Типы скрещивания в животноводстве. Отдалённая гибридизация и гетерозис у животных. Искусственное оплодотворение у растений и животных. Селекция микроорганизмов: основные методы и перспективы, микробиологическая промышленность, её достижения. Биотехнология, её достижения. Этические аспекты развития некоторых исследований в биотехнологии (клонирование человека).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Демонстрация: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комнатные растения, гербарные экземпляры, таблицы, схемы, поясняющие и иллюстрирующие закономерности мутационной и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модификационной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изменчивости, методы изучения наследственности человека, слайды, иллюстрирующие хромосомные болезни, породы, сорта, полиплоидные, мутантные формы, межвидовые гибриды.</w:t>
      </w:r>
      <w:proofErr w:type="gramEnd"/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Лабораторные и практические работы: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Л.р. №1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«Выявление изменчивости у особей одного вида».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Л.р. №2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«Искусственный отбор и его результаты».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Пр.р. №1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«Выявление источников мутагенов в окружающей среде (косвенно) и оценка возможных последствий их влияния на организм».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Пр.р. №2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«Составление родословных».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Экскурсия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«Разнообразие пород сельскохозяйственных животных»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2. Закономерности </w:t>
      </w:r>
      <w:proofErr w:type="spellStart"/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микроэволюция</w:t>
      </w:r>
      <w:proofErr w:type="spellEnd"/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(12 ч.)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История эволюционных идей. Значение работ К. Линнея, учения Ж. Б. Ламарка, эволюционной теории Ч. Дарвина. Роль эволюционной теории в формировании современной естественнонаучной картины мира. Вид, его критерии.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Микроэволюция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Из истории сближения генетики и дарвинизма. Формирование синтетической теории эволюции (СТЭ). Вклад С.С.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Четверикова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Популяция – структурная единица вида, единица эволюции. Движущие силы эволюции, их влияние на генофонд популяции. Популяция и генофонд. Элементарное эволюционное явление. Мутационный процесс – фактор эволюции – источник исходного материала для естественного отбора. Случайный и ненаправленный характер мутационного процесса. Генный поток, его влияние и генофонд популяции. Популяционные волны – фактор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микроэволюции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случайно изменяющий частоты аллелей и генотипов в популяции. Дрейф генов, его влияние на изменение генофонда малочисленной популяции. Естественный отбор - направляющий фактор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микроэволюции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Эффективность действия отбора в больших популяциях. Формы естественного отбора: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движущий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стабилизирующий, разрывающий. Творческая роль естественного отбора. Изоляция – фактор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микроэволюции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нарушающий свободное скрещивание между особями соседних популяций. Генетические основы видообразования. Синтетическая теория эволюции. Основные положения СТЭ. Ценность и уникальность каждого вида. Результаты эволюции. Сохранение многообразия видов как основа устойчивого развития биосферы.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Демонстрация: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таблицы, схемы, гербарные экземпляры, слайды, иллюстрирующие действие факторов эволюции, процесс видообразования.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Лабораторные и практические работы: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Л.р. № 3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«Описание особей вида по морфологическому критерию».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Л.р. № 4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«Выявление приспособлений у организмов к среде обитания».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3. Закономерности макроэволюция (11 ч.)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Макроэволюция. Палеонтологические доказательства макроэволюции: переходные формы, филогенетические ряды. Вклад В.О. Ковалевского в развитие эволюционной палеонтологии. Морфологические доказательства эволюции: гомологичные органы, рудименты, атавизмы. Эмбриологические доказательства эволюции. Биогенетический закон. Биогеографические доказательства эволюции. А. Уоллес – основатель биогеографии. Сравнение фауны и флоры различных континентов. Фауна и флора островов. Основные направления эволюционного процесса. Прогресс и регресс в эволюции. Пути достижения биологического прогресса: ароморфоз, идиоадаптация, общая дегенерация. А.Н.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Северцов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И.И. Шмальгаузен – выдающиеся отечественные эволюционисты. Закономерности макроэволюции: конвергенция, эволюционный параллелизм. Эволюционная теория - развивающееся учение, аккумулирующее новые факты из различных областей биологии. Эволюционные запреты.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Демонстрация: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таблицы, схемы, гербарные экземпляры, слайды, иллюстрирующие действие факторов эволюции, процесс видообразования, ароморфозы, идиоадаптации, общую дегенерацию, параллельную и конвергентную эволюцию.</w:t>
      </w:r>
      <w:proofErr w:type="gramEnd"/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Лабораторные и практические работы: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Л.р. № 5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«Доказательства эволюции».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Л.р. № 6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«Выявление ароморфозов и идиоадаптаций у растений и животных».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Пр.р. №3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«Выявление признаков сходства зародышей человека и других млекопитающих как доказательство их родства».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4. Происхождение и развитие жизни на Земле. Антропогенез. (14 ч.)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Гипотезы происхождения жизни.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Би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-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 абиогенез. Сущность жизни. Отличительные признаки живого. Живое из неживого – теория абиогенеза. Гипотеза А.И. Опарина. Опыты Г.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Юри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С. Миллера, С. Фокса. Образование органических веществ в космосе. Среда возникновения жизни. Абиогенез: аргументы «за» и « против». Из истории идеи биогенеза. В.И. Вернадский о биогенном и космическом происхождении жизни, её геологической вечности, влиянии живого вещества на преобразование косного вещества планеты. Уникальность земной жизни, её неповторимость и ценность.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История развития жизни на Земле. Определение возраста ископаемых организмов методом радиоуглеродного анализа. Архей. Господство прокариот. Строматолиты – древнейшие осадочные породы – результат жизнедеятельности сложного микробного сообщества, доказательство появления жизни на Земле в форме экосистемы. Протерозой. Возникновение и расцвет эукариот: одноклеточных и многоклеточных водорослей, грибов, беспозвоночных животных. Ранний палеозой. Возрастание разнообразия беспозвоночных, водорослей, грибов. Выход растений на сушу. Появление первых позвоночных (панцирных рыб). Развитие жизни в позднем палеозое: возникновение хрящевых, а затем костных рыб. Биологический прогресс папоротников, хвощей и плаунов. Завоевание суши животными (ихтиостеги, стегоцефалы). Развитие древнейших пресмыкающихся. Мезозой. Биологический регресс земноводных и папоротниковидных. Расцвет пресмыкающихся и голосеменных. Разнообразие динозавров. Появление цветковых растений и млекопитающих. Развитие жизни в кайнозое. Палеоген и неоген: биологический прогресс млекопитающих, птиц, членистоногих животных, цветковых растений. Усложнение живых организмов на Земле в процессе эволюции.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Антропоген. Возникновение предковых форм человекообразных обезьян и людей (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гоминоидов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). Формирование и становление человека современного физического типа, его влияние на видовой состав растений и животных.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Антропогенез. Эволюция человека. Стадии эволюции человека. Древнейшие люди. Древние люди. Первые современные люди. Современный этап в эволюции человека. Различные гипотезы происхождения человека.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История взаимодействия общества и природы. Биогенный период. Конец палеолита: истребление крупных млекопитающих, экологический кризис, выход из него путём перехода от собирательства и охоты к скотоводству и земледелию (неолитическая революция). Аграрный период. Активное преобразование биосферы человеком. Начало техногенной эпохи. Индустриальный период. Утилитарно-практическое отношение к природе, рост численности человечества. Глобальный экологический кризис. Осознание ограниченности ресурсов планеты, возможностей биосферы. Постиндустриальный период: необходимость понимания всеми людьми своей причастности к истории и ответственности перед будущим. Учение Вернадского о ноосфере, вклад учения в культуру человека, биосферные функции человека. Смысл, цель и назначение на Земле.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Коэволюция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природы и общества. Стратегия устойчивого развития.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Демонстрация: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таблицы, картины, рисунки, окаменелости, гербарные материалы, слайды, коллекции иллюстрирующие развитие жизни на нашей планеты.</w:t>
      </w:r>
      <w:proofErr w:type="gramEnd"/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Пр.р. №4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 «Анализ и оценка различных гипотез происхождения жизни».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Пр.р. №5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«Анализ и оценка различных гипотез происхождения человека».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5. Основы экологии (17 ч.)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Экологические факторы, их классификация. Значение экологических факторов в жизни организмов. Биологические ритмы. Интенсивность действия экологических факторов. Пределы выносливости. Взаимодействие факторов. Ограничивающий фактор.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Межвидовые отношения: паразитизм, хищничество, конкуренция, симбиоз. Конкуренция – основа поддержания видовой структуры биоценоза.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Общая характеристика биоценоза как целостной живой системы. Видовая и пространственная структура биоценоза. Биоценоз - устойчивая живая система.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Характеристика экосистемы как открытой системы. Пищевые цепи. Трофические уровни. Пищевые сети. Экологические пирамиды. Накопление вредных для организмов веществ в цепях питания.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Причины устойчивости и смены экосистем. Искусственные сообщества -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агроэкосистемы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Повышение продуктивности и устойчивости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агроценозов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Биологические способы борьбы.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Исследование изменений в экосистемах на биологических моделях. Аквариум – модель экосистемы.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Биосфера - глобальная экосистема. Учение В.И. Вернадского о биосфере. Роль живых организмов в биосфере. Биомасса. Эволюция биосферы. Круговорот веществ - обязательное условие существования и продолжения жизни на Земле. Роль живого вещества в биосфере.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Лабораторные и практические работы: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Л.р. №7 «Исследование изменений в экосистемах на биологических моделях (аквариум)»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Л.р. №8 «Выявление антропогенных изменений в экосистемах своей местности».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Пр.р. №6 «Составление схем передачи веществ и энергии (цепей питания)».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Пр.р. №7 «Сравнительная характеристика природных экосистем и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агроэкосистем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Пр.р. №8 «Решение экологических задач».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Пр.р. №9 « Анализ и оценка последствий собственной деятельности в окружающей среде, глобальных экологических проблем и путей их решения».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451222" w:rsidRDefault="0045122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02358B" w:rsidRDefault="0002358B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  <w:sectPr w:rsidR="0002358B" w:rsidSect="0002358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lastRenderedPageBreak/>
        <w:t>Календарно-тематическое планирование факультативного курса ««Общие закономерности общей биологии». 11 класс» на 2019-20 уч. г.</w:t>
      </w:r>
    </w:p>
    <w:tbl>
      <w:tblPr>
        <w:tblW w:w="155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6"/>
        <w:gridCol w:w="2677"/>
        <w:gridCol w:w="1452"/>
        <w:gridCol w:w="2693"/>
        <w:gridCol w:w="1963"/>
        <w:gridCol w:w="3777"/>
        <w:gridCol w:w="2153"/>
      </w:tblGrid>
      <w:tr w:rsidR="00AC69C2" w:rsidRPr="00AC69C2" w:rsidTr="0002358B">
        <w:tc>
          <w:tcPr>
            <w:tcW w:w="15521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11 класс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Основные закономерности изменчивости. Селекция. (14 часов)</w:t>
            </w:r>
          </w:p>
        </w:tc>
      </w:tr>
      <w:tr w:rsidR="00AC69C2" w:rsidRPr="00AC69C2" w:rsidTr="0002358B">
        <w:trPr>
          <w:trHeight w:val="45"/>
        </w:trPr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4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04.09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Изменчивость. Наследственная изменчивость, её виды. Мутационная теория.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4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Изменчивость. Наследственная и ненаследственная изменчивость. Комбинативная изменчивость. Мутационная изменчивость. Мутационная теория.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Изменчивость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1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Дают определение понятию «изменчивость»;</w:t>
            </w:r>
          </w:p>
          <w:p w:rsidR="00AC69C2" w:rsidRPr="00AC69C2" w:rsidRDefault="00AC69C2" w:rsidP="00AC69C2">
            <w:pPr>
              <w:numPr>
                <w:ilvl w:val="0"/>
                <w:numId w:val="1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Дают характеристику наследственной изменчивости;</w:t>
            </w:r>
          </w:p>
          <w:p w:rsidR="00AC69C2" w:rsidRPr="00AC69C2" w:rsidRDefault="00AC69C2" w:rsidP="00AC69C2">
            <w:pPr>
              <w:numPr>
                <w:ilvl w:val="0"/>
                <w:numId w:val="1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виды наследственной изменчивости и иллюстрируют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1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краткую историю, основные положения и значение мутационной теории;</w:t>
            </w:r>
          </w:p>
          <w:p w:rsidR="00AC69C2" w:rsidRPr="00AC69C2" w:rsidRDefault="00AC69C2" w:rsidP="00AC69C2">
            <w:pPr>
              <w:numPr>
                <w:ilvl w:val="0"/>
                <w:numId w:val="1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вклад Г.де Фриза в становление знаний о наследственной изменчивости;</w:t>
            </w:r>
          </w:p>
          <w:p w:rsidR="00AC69C2" w:rsidRPr="00AC69C2" w:rsidRDefault="00AC69C2" w:rsidP="00AC69C2">
            <w:pPr>
              <w:numPr>
                <w:ilvl w:val="0"/>
                <w:numId w:val="1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Распознают виды изменчивости по их характеристикам;</w:t>
            </w:r>
          </w:p>
          <w:p w:rsidR="00AC69C2" w:rsidRPr="00AC69C2" w:rsidRDefault="00AC69C2" w:rsidP="00AC69C2">
            <w:pPr>
              <w:numPr>
                <w:ilvl w:val="0"/>
                <w:numId w:val="17"/>
              </w:num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причины комбинативной изменчивости.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§46 (с.163-166:Каменский),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записи в тетрадях.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06.09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Мутационная изменчивость. Типы мутаций.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ВХОДНОЙ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(ВМ)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Мутационная изменчивость. Типы мутаций: геномные, хромосомные, генные. Последствия мутаций.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Мутации. Мутационная изменчивость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1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генетические основы мутационной изменчивости;</w:t>
            </w:r>
          </w:p>
          <w:p w:rsidR="00AC69C2" w:rsidRPr="00AC69C2" w:rsidRDefault="00AC69C2" w:rsidP="00AC69C2">
            <w:pPr>
              <w:numPr>
                <w:ilvl w:val="0"/>
                <w:numId w:val="1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характеристики мутационной изменчивости;</w:t>
            </w:r>
          </w:p>
          <w:p w:rsidR="00AC69C2" w:rsidRPr="00AC69C2" w:rsidRDefault="00AC69C2" w:rsidP="00AC69C2">
            <w:pPr>
              <w:numPr>
                <w:ilvl w:val="0"/>
                <w:numId w:val="1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типы мутаций и иллюстрируют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1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Распознают типы мутаций по их характеристикам;</w:t>
            </w:r>
          </w:p>
          <w:p w:rsidR="00AC69C2" w:rsidRPr="00AC69C2" w:rsidRDefault="00AC69C2" w:rsidP="00AC69C2">
            <w:pPr>
              <w:numPr>
                <w:ilvl w:val="0"/>
                <w:numId w:val="1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Прогнозируют последствия мутаций.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§28 (с,70-71), вопросы 1-4 (с.71); </w:t>
            </w:r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§47 (с.167-169:Каменский).</w:t>
            </w:r>
            <w:proofErr w:type="gramEnd"/>
          </w:p>
        </w:tc>
      </w:tr>
      <w:tr w:rsidR="00AC69C2" w:rsidRPr="00AC69C2" w:rsidTr="0002358B">
        <w:trPr>
          <w:trHeight w:val="234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11.09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Причины мутаций. Соматические и генеративные мутации. Экспериментальное получение мутаций.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Мутагенные факторы. Соматические и генеративные мутации. Летальные, полулетальные, нейтральные и полезные мутации. Экспериментальное получение мутаций. Полиплоидия. Влияние мутагенов на организм человека.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Полиплоидия.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1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причины мутаций, называют основные мутагенные факторы;</w:t>
            </w:r>
          </w:p>
          <w:p w:rsidR="00AC69C2" w:rsidRPr="00AC69C2" w:rsidRDefault="00AC69C2" w:rsidP="00AC69C2">
            <w:pPr>
              <w:numPr>
                <w:ilvl w:val="0"/>
                <w:numId w:val="1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типы мутаций по месту возникновения и результату их влияния на организм;</w:t>
            </w:r>
          </w:p>
          <w:p w:rsidR="00AC69C2" w:rsidRPr="00AC69C2" w:rsidRDefault="00AC69C2" w:rsidP="00AC69C2">
            <w:pPr>
              <w:numPr>
                <w:ilvl w:val="0"/>
                <w:numId w:val="1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сущность и значение изучаемых типов мутаций;</w:t>
            </w:r>
          </w:p>
          <w:p w:rsidR="00AC69C2" w:rsidRPr="00AC69C2" w:rsidRDefault="00AC69C2" w:rsidP="00AC69C2">
            <w:pPr>
              <w:numPr>
                <w:ilvl w:val="0"/>
                <w:numId w:val="1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мутации изучаемых типов;</w:t>
            </w:r>
          </w:p>
          <w:p w:rsidR="00AC69C2" w:rsidRPr="00AC69C2" w:rsidRDefault="00AC69C2" w:rsidP="00AC69C2">
            <w:pPr>
              <w:numPr>
                <w:ilvl w:val="0"/>
                <w:numId w:val="1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Прогнозируют последствия соматических и генеративных мутаций.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§48 (с.169-172:Каменский),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записи в тетрадях.</w:t>
            </w:r>
            <w:proofErr w:type="gramEnd"/>
          </w:p>
        </w:tc>
      </w:tr>
      <w:tr w:rsidR="00AC69C2" w:rsidRPr="00AC69C2" w:rsidTr="0002358B">
        <w:trPr>
          <w:trHeight w:val="12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12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13.09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2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Пр.р.№1 «Выявление источников мутагенов в окружающей среде (косвенно) и оценка возможных последствий их влияния на организм»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2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Пр.р.№1 «Выявление источников мутагенов в окружающей среде (косвенно) и оценка возможных последствий их влияния на организм»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2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Мутагенные факторы. Последствия мутаций. Влияние мутагенов на организм человека.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2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Мутагенные факторы. Последствия мутаций.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 ходе выполнения практической работы:</w:t>
            </w:r>
          </w:p>
          <w:p w:rsidR="00AC69C2" w:rsidRPr="00AC69C2" w:rsidRDefault="00AC69C2" w:rsidP="00AC69C2">
            <w:pPr>
              <w:numPr>
                <w:ilvl w:val="0"/>
                <w:numId w:val="2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источники мутагенов в окружающей среде (косвенно);</w:t>
            </w:r>
          </w:p>
          <w:p w:rsidR="00AC69C2" w:rsidRPr="00AC69C2" w:rsidRDefault="00AC69C2" w:rsidP="00AC69C2">
            <w:pPr>
              <w:numPr>
                <w:ilvl w:val="0"/>
                <w:numId w:val="2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Оценивают возможные последствия влияния мутагенов на организм человека.</w:t>
            </w:r>
          </w:p>
          <w:p w:rsidR="00AC69C2" w:rsidRPr="00AC69C2" w:rsidRDefault="00AC69C2" w:rsidP="00AC69C2">
            <w:pPr>
              <w:spacing w:after="167" w:line="12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2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§28 (с,70-71), вопросы 5,6 (с.71).</w:t>
            </w:r>
          </w:p>
        </w:tc>
      </w:tr>
      <w:tr w:rsidR="00AC69C2" w:rsidRPr="00AC69C2" w:rsidTr="0002358B">
        <w:trPr>
          <w:trHeight w:val="3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18.09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Закон гомологических рядов в наследственной изменчивости.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4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Множественный аллелизм. Параллельная изменчивость. Гомологические ряды в наследственной изменчивости. Закон Вавилова. Значение закона гомологических рядов. Н.И.Вавилов –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учёный и человек.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Гербарные экземпляры культурных злаков разных сортов.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2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сущность и значение закона Вавилова;</w:t>
            </w:r>
          </w:p>
          <w:p w:rsidR="00AC69C2" w:rsidRPr="00AC69C2" w:rsidRDefault="00AC69C2" w:rsidP="00AC69C2">
            <w:pPr>
              <w:numPr>
                <w:ilvl w:val="0"/>
                <w:numId w:val="2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следствия, вытекающие из закона Вавилова;</w:t>
            </w:r>
          </w:p>
          <w:p w:rsidR="00AC69C2" w:rsidRPr="00AC69C2" w:rsidRDefault="00AC69C2" w:rsidP="00AC69C2">
            <w:pPr>
              <w:numPr>
                <w:ilvl w:val="0"/>
                <w:numId w:val="2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проявляют сочувствие при рассмотрении трагических страниц истории отечественной генетики;</w:t>
            </w:r>
          </w:p>
          <w:p w:rsidR="00AC69C2" w:rsidRPr="00AC69C2" w:rsidRDefault="00AC69C2" w:rsidP="00AC69C2">
            <w:pPr>
              <w:numPr>
                <w:ilvl w:val="0"/>
                <w:numId w:val="21"/>
              </w:num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источниками информации.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§29 (с.72-73), вопросы (с.73).</w:t>
            </w:r>
          </w:p>
        </w:tc>
      </w:tr>
      <w:tr w:rsidR="00AC69C2" w:rsidRPr="00AC69C2" w:rsidTr="0002358B">
        <w:trPr>
          <w:trHeight w:val="126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20.09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Методы изучения наследственной изменчивости человека.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Генетика человека. Методы изучения наследственности человека: генеалогический, близнецовый, цитогенетический, биохимический. Значение генетики для медицины. Наследственные болезни человека, их причины и профилактика. Профилактика наследственных болезней и медико-генетическое консультирование.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Методы изучения наследственности человека. Хромосомные болезни.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методы изучения наследственности человека, меры по профилактике наследственных заболеваний человека;</w:t>
            </w:r>
          </w:p>
          <w:p w:rsidR="00AC69C2" w:rsidRPr="00AC69C2" w:rsidRDefault="00AC69C2" w:rsidP="00AC69C2">
            <w:pPr>
              <w:numPr>
                <w:ilvl w:val="0"/>
                <w:numId w:val="2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2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сущность основных методов изучения наследственности человека;</w:t>
            </w:r>
          </w:p>
          <w:p w:rsidR="00AC69C2" w:rsidRPr="00AC69C2" w:rsidRDefault="00AC69C2" w:rsidP="00AC69C2">
            <w:pPr>
              <w:numPr>
                <w:ilvl w:val="0"/>
                <w:numId w:val="2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значение медико-генетического консультирования.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§30 (с.74-75), вопросы (с.75).</w:t>
            </w:r>
          </w:p>
        </w:tc>
      </w:tr>
      <w:tr w:rsidR="00AC69C2" w:rsidRPr="00AC69C2" w:rsidTr="0002358B">
        <w:trPr>
          <w:trHeight w:val="76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25.09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Пр.р.№2 «Составление родословных»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Пр.р.№2 «Составление родословных»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и анализ родословных.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Методы изучения наследственности человека.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могут строить и анализировать схемы родословных;</w:t>
            </w:r>
          </w:p>
          <w:p w:rsidR="00AC69C2" w:rsidRPr="00AC69C2" w:rsidRDefault="00AC69C2" w:rsidP="00AC69C2">
            <w:pPr>
              <w:numPr>
                <w:ilvl w:val="0"/>
                <w:numId w:val="2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работают с различными средствами и ресурсами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ИКТ.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§30 (с.74-75).</w:t>
            </w:r>
          </w:p>
        </w:tc>
      </w:tr>
      <w:tr w:rsidR="00AC69C2" w:rsidRPr="00AC69C2" w:rsidTr="0002358B">
        <w:trPr>
          <w:trHeight w:val="37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8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27.09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Модификационная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изменчивость. Л.р.№1 «Выявление изменчивости у особей одного вида»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Л.р.№1 «Выявление изменчивости у особей одного вида»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Норма реакции признака.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Модификационная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изменчивость. Вариационный ряд. Отличия модификаций от мутаций.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Модификационная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изменчивость. Формы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модификационной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изменчивости.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признаки, отличающие модификации от мутаций;</w:t>
            </w:r>
          </w:p>
          <w:p w:rsidR="00AC69C2" w:rsidRPr="00AC69C2" w:rsidRDefault="00AC69C2" w:rsidP="00AC69C2">
            <w:pPr>
              <w:numPr>
                <w:ilvl w:val="0"/>
                <w:numId w:val="2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2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описывают сущность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модификационной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изменчивости;</w:t>
            </w:r>
          </w:p>
          <w:p w:rsidR="00AC69C2" w:rsidRPr="00AC69C2" w:rsidRDefault="00AC69C2" w:rsidP="00AC69C2">
            <w:pPr>
              <w:numPr>
                <w:ilvl w:val="0"/>
                <w:numId w:val="2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объясняют: устанавливают взаимосвязь между выраженностью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модификационной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изменчивости и вариационного ряда от условий среды;</w:t>
            </w:r>
          </w:p>
          <w:p w:rsidR="00AC69C2" w:rsidRPr="00AC69C2" w:rsidRDefault="00AC69C2" w:rsidP="00AC69C2">
            <w:pPr>
              <w:numPr>
                <w:ilvl w:val="0"/>
                <w:numId w:val="2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лабораторную работу;</w:t>
            </w:r>
          </w:p>
          <w:p w:rsidR="00AC69C2" w:rsidRPr="00AC69C2" w:rsidRDefault="00AC69C2" w:rsidP="00AC69C2">
            <w:pPr>
              <w:numPr>
                <w:ilvl w:val="0"/>
                <w:numId w:val="2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могут строить вариационный ряд и график изменчивости изучаемого признака.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§31 (с.76-77), вопросы (с.77).</w:t>
            </w:r>
          </w:p>
        </w:tc>
      </w:tr>
      <w:tr w:rsidR="00AC69C2" w:rsidRPr="00AC69C2" w:rsidTr="0002358B">
        <w:trPr>
          <w:trHeight w:val="57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02.10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Генетика и селекция. Искусственный отбор. Центры происхождения культурных растений. Л.р.№2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«Искусственный отбор и его результаты»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Л.р.№2 «Искусственный отбор и его результат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ы»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Генетика и селекция. Значение генетики для селекции. Неолитическая революция. Искусственный отбор,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его формы и результаты. Учение Вавилова о центрах многообразия и происхождения культурных растений. Районы одомашнивания животных. Задачи современной селекции.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Центры многообразия и происхождения культурных растений. Искусственный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отбор.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называют основные центры происхождения культурных растений;</w:t>
            </w:r>
          </w:p>
          <w:p w:rsidR="00AC69C2" w:rsidRPr="00AC69C2" w:rsidRDefault="00AC69C2" w:rsidP="00AC69C2">
            <w:pPr>
              <w:numPr>
                <w:ilvl w:val="0"/>
                <w:numId w:val="2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2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описывают вклад Н.И. Вавилова в развитие селекции как науки;</w:t>
            </w:r>
          </w:p>
          <w:p w:rsidR="00AC69C2" w:rsidRPr="00AC69C2" w:rsidRDefault="00AC69C2" w:rsidP="00AC69C2">
            <w:pPr>
              <w:numPr>
                <w:ilvl w:val="0"/>
                <w:numId w:val="2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лабораторную работу;</w:t>
            </w:r>
          </w:p>
          <w:p w:rsidR="00AC69C2" w:rsidRPr="00AC69C2" w:rsidRDefault="00AC69C2" w:rsidP="00AC69C2">
            <w:pPr>
              <w:numPr>
                <w:ilvl w:val="0"/>
                <w:numId w:val="2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результаты искусственного отбора;</w:t>
            </w:r>
          </w:p>
          <w:p w:rsidR="00AC69C2" w:rsidRPr="00AC69C2" w:rsidRDefault="00AC69C2" w:rsidP="00AC69C2">
            <w:pPr>
              <w:numPr>
                <w:ilvl w:val="0"/>
                <w:numId w:val="2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устанавливают взаимосвязь между центрами происхождения культурных растений и районами одомашнивания животных.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§32 (с.78-79), вопросы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10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04.10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Селекция растений. Основные методы и достижения селекции растений.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Основные методы селекции: гибридизация и искусственный отбор. Особенности селекции растений. Основные методы селекции растений. Отдалённая гибридизация растений. Преодоление бесплодия у межвидовых гибридов. Полиплоидия. Чистая линия. Явления гетерозиса.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Искусственный мутагенез. Достижения селекции растений. Выдающиеся отечественные селекционеры: В.Н. Мамонтова, И.В. Мичурин, В.С.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Пустовойт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А.П.Шехурдин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Г.Д.Карпеченко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, П.П. Лукьяненко.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Гибридизация. Полиплоидия. Культурные растения.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особенности селекции растений;</w:t>
            </w:r>
          </w:p>
          <w:p w:rsidR="00AC69C2" w:rsidRPr="00AC69C2" w:rsidRDefault="00AC69C2" w:rsidP="00AC69C2">
            <w:pPr>
              <w:numPr>
                <w:ilvl w:val="0"/>
                <w:numId w:val="2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методы, используемые в селекции растений;</w:t>
            </w:r>
          </w:p>
          <w:p w:rsidR="00AC69C2" w:rsidRPr="00AC69C2" w:rsidRDefault="00AC69C2" w:rsidP="00AC69C2">
            <w:pPr>
              <w:numPr>
                <w:ilvl w:val="0"/>
                <w:numId w:val="2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2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использования методов генетики применительно к селекции растений, вклад отечественных учёных в её развитие;</w:t>
            </w:r>
          </w:p>
          <w:p w:rsidR="00AC69C2" w:rsidRPr="00AC69C2" w:rsidRDefault="00AC69C2" w:rsidP="00AC69C2">
            <w:pPr>
              <w:numPr>
                <w:ilvl w:val="0"/>
                <w:numId w:val="2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могут работать с различными источниками информации, используя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разнообразные средства ИКТ.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§33 (с.80-81), вопросы (с.81).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11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09.10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Селекция животных. Основные методы и достижения селекции животных.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Особенности селекции животных. Анализ родословных при подборе производителей. Типы скрещивания в животноводстве. Отдалённая гибридизация и гетерозис у животных.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Иллюстрации с изображениями различных пород кошек, собак, сельскохозяйственных животных.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методы селекции животных;</w:t>
            </w:r>
          </w:p>
          <w:p w:rsidR="00AC69C2" w:rsidRPr="00AC69C2" w:rsidRDefault="00AC69C2" w:rsidP="00AC69C2">
            <w:pPr>
              <w:numPr>
                <w:ilvl w:val="0"/>
                <w:numId w:val="2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2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использования селекции животных;</w:t>
            </w:r>
          </w:p>
          <w:p w:rsidR="00AC69C2" w:rsidRPr="00AC69C2" w:rsidRDefault="00AC69C2" w:rsidP="00AC69C2">
            <w:pPr>
              <w:numPr>
                <w:ilvl w:val="0"/>
                <w:numId w:val="2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воспроизводят информацию о достижениях в селекции животных;</w:t>
            </w:r>
          </w:p>
          <w:p w:rsidR="00AC69C2" w:rsidRPr="00AC69C2" w:rsidRDefault="00AC69C2" w:rsidP="00AC69C2">
            <w:pPr>
              <w:numPr>
                <w:ilvl w:val="0"/>
                <w:numId w:val="2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умеют работать с различными информационными ресурсами.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§34 (с.82-83), вопрос 1 (с.83).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11.10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Разнообразие пород сельскохозяйственных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животных. </w:t>
            </w:r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Экскурсия.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Экскурсия «Разнообр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азие пород сельскохозяйственных животных»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Местные породы сельскохозяйственных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животных.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называют местные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породы животных;</w:t>
            </w:r>
          </w:p>
          <w:p w:rsidR="00AC69C2" w:rsidRPr="00AC69C2" w:rsidRDefault="00AC69C2" w:rsidP="00AC69C2">
            <w:pPr>
              <w:numPr>
                <w:ilvl w:val="0"/>
                <w:numId w:val="2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местных пород разных животных;</w:t>
            </w:r>
          </w:p>
          <w:p w:rsidR="00AC69C2" w:rsidRPr="00AC69C2" w:rsidRDefault="00AC69C2" w:rsidP="00AC69C2">
            <w:pPr>
              <w:numPr>
                <w:ilvl w:val="0"/>
                <w:numId w:val="2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проводят наблюдения и фиксируют их результаты;</w:t>
            </w:r>
          </w:p>
          <w:p w:rsidR="00AC69C2" w:rsidRPr="00AC69C2" w:rsidRDefault="00AC69C2" w:rsidP="00AC69C2">
            <w:pPr>
              <w:numPr>
                <w:ilvl w:val="0"/>
                <w:numId w:val="2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в группе.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§34 (с.82-83).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13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16.10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Селекция микроорганизмов: основные методы и перспективы, микробиологическая промышленность, её достижения.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Селекция микроорганизмов: основные методы и перспективы, микробиологическая промышленность, её достижения. Биотехнология, её достижения. Этические аспекты развития некоторых исследований в биотехнологии (клонирование человека).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Достижения микробиологической промышленности.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2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методы селекции микроорганизмов;</w:t>
            </w:r>
          </w:p>
          <w:p w:rsidR="00AC69C2" w:rsidRPr="00AC69C2" w:rsidRDefault="00AC69C2" w:rsidP="00AC69C2">
            <w:pPr>
              <w:numPr>
                <w:ilvl w:val="0"/>
                <w:numId w:val="2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2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использования селекции микроорганизмов;</w:t>
            </w:r>
          </w:p>
          <w:p w:rsidR="00AC69C2" w:rsidRPr="00AC69C2" w:rsidRDefault="00AC69C2" w:rsidP="00AC69C2">
            <w:pPr>
              <w:numPr>
                <w:ilvl w:val="0"/>
                <w:numId w:val="2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воспроизводят информацию о достижениях в селекции микроорганизмов;</w:t>
            </w:r>
          </w:p>
          <w:p w:rsidR="00AC69C2" w:rsidRPr="00AC69C2" w:rsidRDefault="00AC69C2" w:rsidP="00AC69C2">
            <w:pPr>
              <w:numPr>
                <w:ilvl w:val="0"/>
                <w:numId w:val="2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используют знания о характерных особенностях бактерий и вирусов для объяснения достижений селекции микроорганизмов;</w:t>
            </w:r>
          </w:p>
          <w:p w:rsidR="00AC69C2" w:rsidRPr="00AC69C2" w:rsidRDefault="00AC69C2" w:rsidP="00AC69C2">
            <w:pPr>
              <w:numPr>
                <w:ilvl w:val="0"/>
                <w:numId w:val="2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умеют работать с различными информационными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ресурсами.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§34 (с.83), вопрос 2 (с.83);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§67 (с.256-259:Каменский).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14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18.10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Контрольно-обобщающий урок по теме «Основные закономерности изменчивости. Селекция».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Наследственная изменчивость. Типы мутаций. Закон гомологических рядов в наследственной изменчивости. Методы изучения наследственной изменчивости человека.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Модификационная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изменчивость. Селекция растений, животных, микроорганизмов. Центры происхождения культурных растений. Разнообразие местных пород сельскохозяйственных животных.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применяют знания и умения в различных ситуациях,</w:t>
            </w:r>
          </w:p>
          <w:p w:rsidR="00AC69C2" w:rsidRPr="00AC69C2" w:rsidRDefault="00AC69C2" w:rsidP="00AC69C2">
            <w:pPr>
              <w:numPr>
                <w:ilvl w:val="0"/>
                <w:numId w:val="3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тестовые задания.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Текст «Подведём итоги» (с.84).</w:t>
            </w:r>
          </w:p>
        </w:tc>
      </w:tr>
      <w:tr w:rsidR="00AC69C2" w:rsidRPr="00AC69C2" w:rsidTr="0002358B">
        <w:tc>
          <w:tcPr>
            <w:tcW w:w="15521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Закономерности </w:t>
            </w:r>
            <w:proofErr w:type="spellStart"/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 (12часов)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AC69C2" w:rsidRPr="00AC69C2" w:rsidTr="0002358B">
        <w:trPr>
          <w:trHeight w:val="2055"/>
        </w:trPr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15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23.10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 истории развития эволюционной теории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История эволюционных идей. Значение работ К. Линнея, учения Ж.Б. Ламарка, эволюционной теории Ч. Дарвина. Эволюция, вид. Сущность первого эволюционного учения, его ошибочность.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Портреты К.Линнея, Ж.Б.Ламарка, К.Бэра и др.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учёных, внёсших вклад в развитие теории эволюции;</w:t>
            </w:r>
          </w:p>
          <w:p w:rsidR="00AC69C2" w:rsidRPr="00AC69C2" w:rsidRDefault="00AC69C2" w:rsidP="00AC69C2">
            <w:pPr>
              <w:numPr>
                <w:ilvl w:val="0"/>
                <w:numId w:val="3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3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воспроизводят информацию об истории становления эволюционной теории, о вкладе отечественных и зарубежных учёных в её развитие;</w:t>
            </w:r>
          </w:p>
          <w:p w:rsidR="00AC69C2" w:rsidRPr="00AC69C2" w:rsidRDefault="00AC69C2" w:rsidP="00AC69C2">
            <w:pPr>
              <w:numPr>
                <w:ilvl w:val="0"/>
                <w:numId w:val="3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умеют работать с различными источниками информации.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§52 (с.186-190:Каменский), вопросы 1.2 (с.195).</w:t>
            </w:r>
            <w:proofErr w:type="gramEnd"/>
          </w:p>
        </w:tc>
      </w:tr>
      <w:tr w:rsidR="00AC69C2" w:rsidRPr="00AC69C2" w:rsidTr="0002358B">
        <w:trPr>
          <w:trHeight w:val="6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25.10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Эволюционная теория Ч. Дарвина. Факторы эволюции по Ч. Дарвину. Синтетическая теория эволюции.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Эволюционная теория Ч. Дарвина. Факторы эволюции по Дарвину. Естественный и искусственный отбор, борьба за существование, наследственная изменчивость. Синтетическая теория эволюции. Синтез генетики и дарвинизма - основа становления СТЭ. Роль эволюционной теории в формировании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современной естественнонаучной картины мира.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Портрет Ч.Дарвина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сущность эволюционной теории Ч.Дарвина;</w:t>
            </w:r>
          </w:p>
          <w:p w:rsidR="00AC69C2" w:rsidRPr="00AC69C2" w:rsidRDefault="00AC69C2" w:rsidP="00AC69C2">
            <w:pPr>
              <w:numPr>
                <w:ilvl w:val="0"/>
                <w:numId w:val="3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факторы эволюции по Дарвину;</w:t>
            </w:r>
          </w:p>
          <w:p w:rsidR="00AC69C2" w:rsidRPr="00AC69C2" w:rsidRDefault="00AC69C2" w:rsidP="00AC69C2">
            <w:pPr>
              <w:numPr>
                <w:ilvl w:val="0"/>
                <w:numId w:val="3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и характеризуют движущие силы эволюции по Дарвину;</w:t>
            </w:r>
          </w:p>
          <w:p w:rsidR="00AC69C2" w:rsidRPr="00AC69C2" w:rsidRDefault="00AC69C2" w:rsidP="00AC69C2">
            <w:pPr>
              <w:numPr>
                <w:ilvl w:val="0"/>
                <w:numId w:val="3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Знакомятся с жизнью и научной деятельностью Ч.Дарвина;</w:t>
            </w:r>
          </w:p>
          <w:p w:rsidR="00AC69C2" w:rsidRPr="00AC69C2" w:rsidRDefault="00AC69C2" w:rsidP="00AC69C2">
            <w:pPr>
              <w:numPr>
                <w:ilvl w:val="0"/>
                <w:numId w:val="32"/>
              </w:num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Раскрывают сущность синтетической теории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эволюции.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§35 (с.86-87);</w:t>
            </w:r>
          </w:p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§52 (с.190-195:Каменский), вопросы 3,4 (с.195).</w:t>
            </w:r>
            <w:proofErr w:type="gramEnd"/>
          </w:p>
        </w:tc>
      </w:tr>
      <w:tr w:rsidR="00AC69C2" w:rsidRPr="00AC69C2" w:rsidTr="0002358B">
        <w:trPr>
          <w:trHeight w:val="1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17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1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06.11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Вид. Критерии вида.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Биологический вид. Критерии вида. Морфологический критерий. Генетический критерий. Физиологический критерий. Экологический критерий. Географический критерий. Исторический критерий.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Критерии вида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понятие «биологический вид»;</w:t>
            </w:r>
          </w:p>
          <w:p w:rsidR="00AC69C2" w:rsidRPr="00AC69C2" w:rsidRDefault="00AC69C2" w:rsidP="00AC69C2">
            <w:pPr>
              <w:numPr>
                <w:ilvl w:val="0"/>
                <w:numId w:val="3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критерии вида и дают им характеристику;</w:t>
            </w:r>
          </w:p>
          <w:p w:rsidR="00AC69C2" w:rsidRPr="00AC69C2" w:rsidRDefault="00AC69C2" w:rsidP="00AC69C2">
            <w:pPr>
              <w:numPr>
                <w:ilvl w:val="0"/>
                <w:numId w:val="3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критерии между собой;</w:t>
            </w:r>
          </w:p>
          <w:p w:rsidR="00AC69C2" w:rsidRPr="00AC69C2" w:rsidRDefault="00AC69C2" w:rsidP="00AC69C2">
            <w:pPr>
              <w:numPr>
                <w:ilvl w:val="0"/>
                <w:numId w:val="3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задания на установление соответствия между критериями вида и конкретными примерами;</w:t>
            </w:r>
          </w:p>
          <w:p w:rsidR="00AC69C2" w:rsidRPr="00AC69C2" w:rsidRDefault="00AC69C2" w:rsidP="00AC69C2">
            <w:pPr>
              <w:numPr>
                <w:ilvl w:val="0"/>
                <w:numId w:val="3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связь критериев между собой;</w:t>
            </w:r>
          </w:p>
          <w:p w:rsidR="00AC69C2" w:rsidRPr="00AC69C2" w:rsidRDefault="00AC69C2" w:rsidP="00AC69C2">
            <w:pPr>
              <w:numPr>
                <w:ilvl w:val="0"/>
                <w:numId w:val="33"/>
              </w:num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почему ни один из критериев не является абсолютным.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§53 (с.195-198:Каменский), вопросы 1-4 (с.198).</w:t>
            </w:r>
            <w:proofErr w:type="gramEnd"/>
          </w:p>
        </w:tc>
      </w:tr>
      <w:tr w:rsidR="00AC69C2" w:rsidRPr="00AC69C2" w:rsidTr="0002358B">
        <w:trPr>
          <w:trHeight w:val="1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1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08.11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Л.р.№3 «Описание особей вида по морфологическому критерию»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Л.р.№3 «Описание особей вида по морфологическому критерию»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Морфологический критерий вида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Критерии вида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лабораторную работу;</w:t>
            </w:r>
          </w:p>
          <w:p w:rsidR="00AC69C2" w:rsidRPr="00AC69C2" w:rsidRDefault="00AC69C2" w:rsidP="00AC69C2">
            <w:pPr>
              <w:numPr>
                <w:ilvl w:val="0"/>
                <w:numId w:val="3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особей вида по морфологическому критерию;</w:t>
            </w:r>
          </w:p>
          <w:p w:rsidR="00AC69C2" w:rsidRPr="00AC69C2" w:rsidRDefault="00AC69C2" w:rsidP="00AC69C2">
            <w:pPr>
              <w:numPr>
                <w:ilvl w:val="0"/>
                <w:numId w:val="3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Работают с гербарными образцами, сравнивая между собой особи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близких видов растений;</w:t>
            </w:r>
          </w:p>
          <w:p w:rsidR="00AC69C2" w:rsidRPr="00AC69C2" w:rsidRDefault="00AC69C2" w:rsidP="00AC69C2">
            <w:pPr>
              <w:numPr>
                <w:ilvl w:val="0"/>
                <w:numId w:val="34"/>
              </w:num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Делают вывод о значении морфологического критерия в определении видов.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§35 (с.86-87).</w:t>
            </w:r>
          </w:p>
        </w:tc>
      </w:tr>
      <w:tr w:rsidR="00AC69C2" w:rsidRPr="00AC69C2" w:rsidTr="0002358B">
        <w:trPr>
          <w:trHeight w:val="7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19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13.11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 Популяция как эволюционная структура. Генетический состав популяций.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 Популяционная структура вида. Элементарное эволюционное явление. Популяция – элементарная эволюционная единица. Популяционная генетика. Генофонд популяции.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Популяция – структурная единица вида, единица эволюции.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критерии вида и дают им характеристику;</w:t>
            </w:r>
          </w:p>
          <w:p w:rsidR="00AC69C2" w:rsidRPr="00AC69C2" w:rsidRDefault="00AC69C2" w:rsidP="00AC69C2">
            <w:pPr>
              <w:numPr>
                <w:ilvl w:val="0"/>
                <w:numId w:val="3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3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элементарное эволюционное явление;</w:t>
            </w:r>
          </w:p>
          <w:p w:rsidR="00AC69C2" w:rsidRPr="00AC69C2" w:rsidRDefault="00AC69C2" w:rsidP="00AC69C2">
            <w:pPr>
              <w:numPr>
                <w:ilvl w:val="0"/>
                <w:numId w:val="3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Характеризуют вклад ряда учёных в развитие эволюционных представлений;</w:t>
            </w:r>
          </w:p>
          <w:p w:rsidR="00AC69C2" w:rsidRPr="00AC69C2" w:rsidRDefault="00AC69C2" w:rsidP="00AC69C2">
            <w:pPr>
              <w:numPr>
                <w:ilvl w:val="0"/>
                <w:numId w:val="3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популяцию как элементарную единицу эволюции;</w:t>
            </w:r>
          </w:p>
          <w:p w:rsidR="00AC69C2" w:rsidRPr="00AC69C2" w:rsidRDefault="00AC69C2" w:rsidP="00AC69C2">
            <w:pPr>
              <w:numPr>
                <w:ilvl w:val="0"/>
                <w:numId w:val="35"/>
              </w:num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объясняют: устанавливают взаимосвязь между генетическим разнообразием и приспособленностью популяции </w:t>
            </w: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</w:t>
            </w:r>
            <w:proofErr w:type="gram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условиями обитания.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§36 (с.88-89), вопросы (с.89);</w:t>
            </w:r>
          </w:p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§54-55 (с.198-202:Каменский).</w:t>
            </w:r>
            <w:proofErr w:type="gramEnd"/>
          </w:p>
        </w:tc>
      </w:tr>
      <w:tr w:rsidR="00AC69C2" w:rsidRPr="00AC69C2" w:rsidTr="0002358B">
        <w:trPr>
          <w:trHeight w:val="1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</w:t>
            </w:r>
          </w:p>
          <w:p w:rsidR="00AC69C2" w:rsidRPr="00AC69C2" w:rsidRDefault="00AC69C2" w:rsidP="00AC69C2">
            <w:pPr>
              <w:spacing w:after="167" w:line="1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15.11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Факторы-поставщики материала для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эволюции. Изоляция.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Движущие силы эволюции, их влияние на генофонд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популяции. Факторы эволюции: мутационный процесс, популяционные волны, дрейф генов, изоляция.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Движущие силы эволюции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называют факторы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AC69C2" w:rsidRPr="00AC69C2" w:rsidRDefault="00AC69C2" w:rsidP="00AC69C2">
            <w:pPr>
              <w:numPr>
                <w:ilvl w:val="0"/>
                <w:numId w:val="3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3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действие мутационного процесса, популяционных волн, дрейфа генов, изоляции в эволюционном процессе;</w:t>
            </w:r>
          </w:p>
          <w:p w:rsidR="00AC69C2" w:rsidRPr="00AC69C2" w:rsidRDefault="00AC69C2" w:rsidP="00AC69C2">
            <w:pPr>
              <w:numPr>
                <w:ilvl w:val="0"/>
                <w:numId w:val="36"/>
              </w:num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прогнозируют последствия действия дрейфа генов в малочисленной популяции.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§37 (с.90-91);</w:t>
            </w:r>
          </w:p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§56 (с.203-</w:t>
            </w:r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205:Каменский).</w:t>
            </w:r>
            <w:proofErr w:type="gramEnd"/>
          </w:p>
        </w:tc>
      </w:tr>
      <w:tr w:rsidR="00AC69C2" w:rsidRPr="00AC69C2" w:rsidTr="0002358B">
        <w:trPr>
          <w:trHeight w:val="7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21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20.11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Борьба за существование и её формы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Борьба за существование и её формы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Борьба за существование и её формы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сущность понятия «борьба за существование»;</w:t>
            </w:r>
          </w:p>
          <w:p w:rsidR="00AC69C2" w:rsidRPr="00AC69C2" w:rsidRDefault="00AC69C2" w:rsidP="00AC69C2">
            <w:pPr>
              <w:numPr>
                <w:ilvl w:val="0"/>
                <w:numId w:val="3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формы борьбы за существование;</w:t>
            </w:r>
          </w:p>
          <w:p w:rsidR="00AC69C2" w:rsidRPr="00AC69C2" w:rsidRDefault="00AC69C2" w:rsidP="00AC69C2">
            <w:pPr>
              <w:numPr>
                <w:ilvl w:val="0"/>
                <w:numId w:val="3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различных форм борьбы за существование;</w:t>
            </w:r>
          </w:p>
          <w:p w:rsidR="00AC69C2" w:rsidRPr="00AC69C2" w:rsidRDefault="00AC69C2" w:rsidP="00AC69C2">
            <w:pPr>
              <w:numPr>
                <w:ilvl w:val="0"/>
                <w:numId w:val="3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почему внутривидовая борьба является самой напряжённой;</w:t>
            </w:r>
          </w:p>
          <w:p w:rsidR="00AC69C2" w:rsidRPr="00AC69C2" w:rsidRDefault="00AC69C2" w:rsidP="00AC69C2">
            <w:pPr>
              <w:numPr>
                <w:ilvl w:val="0"/>
                <w:numId w:val="37"/>
              </w:num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источниками информации.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§57 (с.205-207:Каменский).</w:t>
            </w:r>
            <w:proofErr w:type="gramEnd"/>
          </w:p>
        </w:tc>
      </w:tr>
      <w:tr w:rsidR="00AC69C2" w:rsidRPr="00AC69C2" w:rsidTr="0002358B">
        <w:trPr>
          <w:trHeight w:val="58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22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Естественный отбор и его формы.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Естественный отбор с точки зрения генетики.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Естественный отбор и его формы.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Стабилизирующий отбор. Движущий отбор.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Дизруптивный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отбор</w:t>
            </w: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.т</w:t>
            </w:r>
            <w:proofErr w:type="gram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ворческая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роль естественного отбора.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3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описывают особенности действия естественного отбора как направляющего фактора эволюции;</w:t>
            </w:r>
          </w:p>
          <w:p w:rsidR="00AC69C2" w:rsidRPr="00AC69C2" w:rsidRDefault="00AC69C2" w:rsidP="00AC69C2">
            <w:pPr>
              <w:numPr>
                <w:ilvl w:val="0"/>
                <w:numId w:val="3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формы естественного отбора и характеризуют их особенности;</w:t>
            </w:r>
          </w:p>
          <w:p w:rsidR="00AC69C2" w:rsidRPr="00AC69C2" w:rsidRDefault="00AC69C2" w:rsidP="00AC69C2">
            <w:pPr>
              <w:numPr>
                <w:ilvl w:val="0"/>
                <w:numId w:val="3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условия, в которых действуют данные формы отбора;</w:t>
            </w:r>
          </w:p>
          <w:p w:rsidR="00AC69C2" w:rsidRPr="00AC69C2" w:rsidRDefault="00AC69C2" w:rsidP="00AC69C2">
            <w:pPr>
              <w:numPr>
                <w:ilvl w:val="0"/>
                <w:numId w:val="3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различных форм естественного отбора;</w:t>
            </w:r>
          </w:p>
          <w:p w:rsidR="00AC69C2" w:rsidRPr="00AC69C2" w:rsidRDefault="00AC69C2" w:rsidP="00AC69C2">
            <w:pPr>
              <w:numPr>
                <w:ilvl w:val="0"/>
                <w:numId w:val="3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распознают формы отбора по графикам;</w:t>
            </w:r>
          </w:p>
          <w:p w:rsidR="00AC69C2" w:rsidRPr="00AC69C2" w:rsidRDefault="00AC69C2" w:rsidP="00AC69C2">
            <w:pPr>
              <w:numPr>
                <w:ilvl w:val="0"/>
                <w:numId w:val="3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источниками информации.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§58 (с.208-214:Каменский).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23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Результаты естественного отбора.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.№ 4 «Выявление приспособлений у организмов к среде обитания»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.№ 4 «Выявление приспособлений у организмов к среде обитания»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Результаты эволюции. Формирование приспособленности организмов к условиям среды обитания. Биологические адаптации. Относительный характер адаптаций.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Возникновение и многообразие приспособлений у организмов.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3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результаты эволюции;</w:t>
            </w:r>
          </w:p>
          <w:p w:rsidR="00AC69C2" w:rsidRPr="00AC69C2" w:rsidRDefault="00AC69C2" w:rsidP="00AC69C2">
            <w:pPr>
              <w:numPr>
                <w:ilvl w:val="0"/>
                <w:numId w:val="3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объясняют: используют знания о движущих силах эволюции для объяснения её результатов;</w:t>
            </w:r>
          </w:p>
          <w:p w:rsidR="00AC69C2" w:rsidRPr="00AC69C2" w:rsidRDefault="00AC69C2" w:rsidP="00AC69C2">
            <w:pPr>
              <w:numPr>
                <w:ilvl w:val="0"/>
                <w:numId w:val="3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умеют устанавливать относительный характер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приспособлений;</w:t>
            </w:r>
          </w:p>
          <w:p w:rsidR="00AC69C2" w:rsidRPr="00AC69C2" w:rsidRDefault="00AC69C2" w:rsidP="00AC69C2">
            <w:pPr>
              <w:numPr>
                <w:ilvl w:val="0"/>
                <w:numId w:val="3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приспособления у организмов к среде обитания;</w:t>
            </w:r>
          </w:p>
          <w:p w:rsidR="00AC69C2" w:rsidRPr="00AC69C2" w:rsidRDefault="00AC69C2" w:rsidP="00AC69C2">
            <w:pPr>
              <w:numPr>
                <w:ilvl w:val="0"/>
                <w:numId w:val="3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оформляют результаты лабораторной работы и делают выводы.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§38 (с.92-93), вопросы 1, 2 (с.93).</w:t>
            </w:r>
          </w:p>
        </w:tc>
      </w:tr>
      <w:tr w:rsidR="00AC69C2" w:rsidRPr="00AC69C2" w:rsidTr="0002358B">
        <w:trPr>
          <w:trHeight w:val="105"/>
        </w:trPr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24</w:t>
            </w:r>
          </w:p>
          <w:p w:rsidR="00AC69C2" w:rsidRPr="00AC69C2" w:rsidRDefault="00AC69C2" w:rsidP="00AC69C2">
            <w:pPr>
              <w:spacing w:after="167" w:line="10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Изолирующие механизмы.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10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Репродуктивная изоляция. Изолирующие механизмы: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предзиготические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постзиготические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. Экологическая изоляция.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ВременнАя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изоляция. Этологическая изоляция. Механическая изоляция.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Различные типы световых сигналов у разных видов светлячков. Несовпадение в сроках размножения как пример изолирующего механизма.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сущность репродуктивной изоляции;</w:t>
            </w:r>
          </w:p>
          <w:p w:rsidR="00AC69C2" w:rsidRPr="00AC69C2" w:rsidRDefault="00AC69C2" w:rsidP="00AC69C2">
            <w:pPr>
              <w:numPr>
                <w:ilvl w:val="0"/>
                <w:numId w:val="4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механизмы изоляции;</w:t>
            </w:r>
          </w:p>
          <w:p w:rsidR="00AC69C2" w:rsidRPr="00AC69C2" w:rsidRDefault="00AC69C2" w:rsidP="00AC69C2">
            <w:pPr>
              <w:numPr>
                <w:ilvl w:val="0"/>
                <w:numId w:val="4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виды изоляции и приводят примеры;</w:t>
            </w:r>
          </w:p>
          <w:p w:rsidR="00AC69C2" w:rsidRPr="00AC69C2" w:rsidRDefault="00AC69C2" w:rsidP="00AC69C2">
            <w:pPr>
              <w:numPr>
                <w:ilvl w:val="0"/>
                <w:numId w:val="4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почему гибриды различных видов стерильны;</w:t>
            </w:r>
          </w:p>
          <w:p w:rsidR="00AC69C2" w:rsidRPr="00AC69C2" w:rsidRDefault="00AC69C2" w:rsidP="00AC69C2">
            <w:pPr>
              <w:numPr>
                <w:ilvl w:val="0"/>
                <w:numId w:val="4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значение изолирующих механизмов;</w:t>
            </w:r>
          </w:p>
          <w:p w:rsidR="00AC69C2" w:rsidRPr="00AC69C2" w:rsidRDefault="00AC69C2" w:rsidP="00AC69C2">
            <w:pPr>
              <w:numPr>
                <w:ilvl w:val="0"/>
                <w:numId w:val="4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Обсуждают с одноклассниками: «Могут ли гибридные формы, попав в дикую природу, привести к заметным изменениям генофонда диких популяций»;</w:t>
            </w:r>
          </w:p>
          <w:p w:rsidR="00AC69C2" w:rsidRPr="00AC69C2" w:rsidRDefault="00AC69C2" w:rsidP="00AC69C2">
            <w:pPr>
              <w:numPr>
                <w:ilvl w:val="0"/>
                <w:numId w:val="40"/>
              </w:num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Работают с различными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информационными источниками.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§59 (с.214-217:Каменский), вопросы (с.217).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25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Генетические основы видообразования. Основные стадии и формы видообразования.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Формы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: филетическая эволюция и видообразование. Генетические особенности видообразования. Основные стадии видообразования. Видообразование географическое, экологическое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внезапное</w:t>
            </w: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.С</w:t>
            </w:r>
            <w:proofErr w:type="gram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охранение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многообразия видов как основа устойчивого развития биосферы.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Образование новых видов в природе.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Дают определение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AC69C2" w:rsidRPr="00AC69C2" w:rsidRDefault="00AC69C2" w:rsidP="00AC69C2">
            <w:pPr>
              <w:numPr>
                <w:ilvl w:val="0"/>
                <w:numId w:val="4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Называют формы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: филетическая эволюция и видообразование;</w:t>
            </w:r>
          </w:p>
          <w:p w:rsidR="00AC69C2" w:rsidRPr="00AC69C2" w:rsidRDefault="00AC69C2" w:rsidP="00AC69C2">
            <w:pPr>
              <w:numPr>
                <w:ilvl w:val="0"/>
                <w:numId w:val="4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Характеризуют стадии видообразования;</w:t>
            </w:r>
          </w:p>
          <w:p w:rsidR="00AC69C2" w:rsidRPr="00AC69C2" w:rsidRDefault="00AC69C2" w:rsidP="00AC69C2">
            <w:pPr>
              <w:numPr>
                <w:ilvl w:val="0"/>
                <w:numId w:val="4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процессы, происходящие на разных стадиях видообразования;</w:t>
            </w:r>
          </w:p>
          <w:p w:rsidR="00AC69C2" w:rsidRPr="00AC69C2" w:rsidRDefault="00AC69C2" w:rsidP="00AC69C2">
            <w:pPr>
              <w:numPr>
                <w:ilvl w:val="0"/>
                <w:numId w:val="4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Описывают две основные формы видообразования: аллопатрическое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симпатрическое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AC69C2" w:rsidRPr="00AC69C2" w:rsidRDefault="00AC69C2" w:rsidP="00AC69C2">
            <w:pPr>
              <w:numPr>
                <w:ilvl w:val="0"/>
                <w:numId w:val="4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географического и экологического видообразования;</w:t>
            </w:r>
          </w:p>
          <w:p w:rsidR="00AC69C2" w:rsidRPr="00AC69C2" w:rsidRDefault="00AC69C2" w:rsidP="00AC69C2">
            <w:pPr>
              <w:numPr>
                <w:ilvl w:val="0"/>
                <w:numId w:val="4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источниками информации.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§60 (с.218-222:Каменский), вопросы (с.222).</w:t>
            </w:r>
            <w:proofErr w:type="gramEnd"/>
          </w:p>
        </w:tc>
      </w:tr>
      <w:tr w:rsidR="00AC69C2" w:rsidRPr="00AC69C2" w:rsidTr="0002358B">
        <w:trPr>
          <w:trHeight w:val="6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26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Контрольно-обобщающий урок по теме «Закономерности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»</w:t>
            </w:r>
          </w:p>
          <w:p w:rsidR="00AC69C2" w:rsidRPr="00AC69C2" w:rsidRDefault="00AC69C2" w:rsidP="00AC69C2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ПОЛУГОДОВОЙ КОНТРОЛЬ (ВМ)</w:t>
            </w:r>
          </w:p>
        </w:tc>
        <w:tc>
          <w:tcPr>
            <w:tcW w:w="9885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называют учёных, внёсших вклад в развитие теории эволюции;</w:t>
            </w:r>
          </w:p>
          <w:p w:rsidR="00AC69C2" w:rsidRPr="00AC69C2" w:rsidRDefault="00AC69C2" w:rsidP="00AC69C2">
            <w:pPr>
              <w:numPr>
                <w:ilvl w:val="0"/>
                <w:numId w:val="4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называют факторы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с позиций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Ч.Дарвина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 СТЭ, результаты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AC69C2" w:rsidRPr="00AC69C2" w:rsidRDefault="00AC69C2" w:rsidP="00AC69C2">
            <w:pPr>
              <w:numPr>
                <w:ilvl w:val="0"/>
                <w:numId w:val="4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воспроизводят информацию об истории становления эволюционного учения, вкладе отечественных и зарубежных учёных в развитие эволюционизма;</w:t>
            </w:r>
          </w:p>
          <w:p w:rsidR="00AC69C2" w:rsidRPr="00AC69C2" w:rsidRDefault="00AC69C2" w:rsidP="00AC69C2">
            <w:pPr>
              <w:numPr>
                <w:ilvl w:val="0"/>
                <w:numId w:val="4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 значение действия факторов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на природные популяции, относительный характер приспособленности;</w:t>
            </w:r>
          </w:p>
          <w:p w:rsidR="00AC69C2" w:rsidRPr="00AC69C2" w:rsidRDefault="00AC69C2" w:rsidP="00AC69C2">
            <w:pPr>
              <w:numPr>
                <w:ilvl w:val="0"/>
                <w:numId w:val="4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используют знания о факторах эволюции для объяснения её результатов;</w:t>
            </w:r>
          </w:p>
          <w:p w:rsidR="00AC69C2" w:rsidRPr="00AC69C2" w:rsidRDefault="00AC69C2" w:rsidP="00AC69C2">
            <w:pPr>
              <w:numPr>
                <w:ilvl w:val="0"/>
                <w:numId w:val="42"/>
              </w:num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устанавливают преемственность Ч.Дарвина и СТЭ.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Вопросы (с.93).</w:t>
            </w:r>
          </w:p>
        </w:tc>
      </w:tr>
      <w:tr w:rsidR="00AC69C2" w:rsidRPr="00AC69C2" w:rsidTr="0002358B">
        <w:trPr>
          <w:trHeight w:val="345"/>
        </w:trPr>
        <w:tc>
          <w:tcPr>
            <w:tcW w:w="15521" w:type="dxa"/>
            <w:gridSpan w:val="7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Закономерности макроэволюции (11 часов)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27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Макроэволюция. Палеонтологические и морфологические доказательства макроэволюции.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Макроэволюция -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надвидовая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эволюция. Палеонтологические доказательства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микроэволюции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: переходные формы, филогенетические ряды. Вклад В.О.Ковалевского в развитие эволюционной палеонтологии. Морфологические доказательства эволюции: гомологичные органы, рудименты, атавизмы. Аналогичные органы.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Определяют макроэволюцию как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надвидовую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эволюцию;</w:t>
            </w:r>
          </w:p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палеонтологических доказательств эволюции;</w:t>
            </w:r>
          </w:p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Характеризуют филогенетические ряды и переходные формы;</w:t>
            </w:r>
          </w:p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вклад В.О. Ковалевского в развитие эволюционной палеонтологии;</w:t>
            </w:r>
          </w:p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Используют знания о движущих силах для объяснения процесса формирования приспособлений на примере эволюции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лошадей;</w:t>
            </w:r>
          </w:p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морфологических доказательств эволюции (гомологичные органы, рудименты, атавизмы);</w:t>
            </w:r>
          </w:p>
          <w:p w:rsidR="00AC69C2" w:rsidRPr="00AC69C2" w:rsidRDefault="00AC69C2" w:rsidP="00AC69C2">
            <w:pPr>
              <w:numPr>
                <w:ilvl w:val="0"/>
                <w:numId w:val="4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отличия между аналогичными и гомологичными органами.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§39 (с.94), §40 (с.96-97), вопросы (с.97).</w:t>
            </w:r>
          </w:p>
        </w:tc>
      </w:tr>
      <w:tr w:rsidR="00AC69C2" w:rsidRPr="00AC69C2" w:rsidTr="0002358B">
        <w:trPr>
          <w:trHeight w:val="1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28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1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Эмбриологические доказательства макроэволюции. Пр.р.№3 «Выявление признаков сходства зародышей человека и других млекопитающих как доказательство их родства»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Пр.р.№3 «Выявление признаков сходства зародышей человека и других млекопитающих как доказательство их родства»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Эмбриологические доказательства эволюции. Вклад К.Бэра в развитие эмбриологии. Биогенетический закон.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эмбриологических доказательств эволюции;</w:t>
            </w:r>
          </w:p>
          <w:p w:rsidR="00AC69C2" w:rsidRPr="00AC69C2" w:rsidRDefault="00AC69C2" w:rsidP="00AC69C2">
            <w:pPr>
              <w:numPr>
                <w:ilvl w:val="0"/>
                <w:numId w:val="4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вклад К. Бэра в развитие эмбриологии;</w:t>
            </w:r>
          </w:p>
          <w:p w:rsidR="00AC69C2" w:rsidRPr="00AC69C2" w:rsidRDefault="00AC69C2" w:rsidP="00AC69C2">
            <w:pPr>
              <w:numPr>
                <w:ilvl w:val="0"/>
                <w:numId w:val="4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сущность биогенетического закона;</w:t>
            </w:r>
          </w:p>
          <w:p w:rsidR="00AC69C2" w:rsidRPr="00AC69C2" w:rsidRDefault="00AC69C2" w:rsidP="00AC69C2">
            <w:pPr>
              <w:numPr>
                <w:ilvl w:val="0"/>
                <w:numId w:val="4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 ходе лабораторной работы выявляют признаки сходства зародышей человека и других млекопитающих; делают выводы об их родстве;</w:t>
            </w:r>
          </w:p>
          <w:p w:rsidR="00AC69C2" w:rsidRPr="00AC69C2" w:rsidRDefault="00AC69C2" w:rsidP="00AC69C2">
            <w:pPr>
              <w:numPr>
                <w:ilvl w:val="0"/>
                <w:numId w:val="44"/>
              </w:num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информационными источниками.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§39 (с.94), </w:t>
            </w:r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§61 (с.225-227:Каменский).</w:t>
            </w:r>
            <w:proofErr w:type="gramEnd"/>
          </w:p>
        </w:tc>
      </w:tr>
      <w:tr w:rsidR="00AC69C2" w:rsidRPr="00AC69C2" w:rsidTr="0002358B">
        <w:trPr>
          <w:trHeight w:val="60"/>
        </w:trPr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29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Биогеографические доказательства макроэволюции. Л.р.№5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«Доказательства эволюции»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Л.р.№5 «Доказательства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эволюции»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Биогеографические доказательства эволюции. А.Уоллес – основатель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биогеографии. Сравнение фауны и флоры разных континентов. Фауна и флора островов.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6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биогеографических доказательств эволюции;</w:t>
            </w:r>
          </w:p>
          <w:p w:rsidR="00AC69C2" w:rsidRPr="00AC69C2" w:rsidRDefault="00AC69C2" w:rsidP="00AC69C2">
            <w:pPr>
              <w:numPr>
                <w:ilvl w:val="0"/>
                <w:numId w:val="4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Описывают вклад А.Уоллеса и Ч.Дарвина в развитие эволюционных представлений, особенности флоры и фауны разных континентов, видового состава флоры и фауны островов;</w:t>
            </w:r>
          </w:p>
          <w:p w:rsidR="00AC69C2" w:rsidRPr="00AC69C2" w:rsidRDefault="00AC69C2" w:rsidP="00AC69C2">
            <w:pPr>
              <w:numPr>
                <w:ilvl w:val="0"/>
                <w:numId w:val="4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Делают выводы на основе сравнения флоры и фауны разных континентов и островов;</w:t>
            </w:r>
          </w:p>
          <w:p w:rsidR="00AC69C2" w:rsidRPr="00AC69C2" w:rsidRDefault="00AC69C2" w:rsidP="00AC69C2">
            <w:pPr>
              <w:numPr>
                <w:ilvl w:val="0"/>
                <w:numId w:val="45"/>
              </w:num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лабораторную работу, формулируют выводы.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§41(с.98-99), вопросы (с.99).</w:t>
            </w:r>
          </w:p>
        </w:tc>
      </w:tr>
      <w:tr w:rsidR="00AC69C2" w:rsidRPr="00AC69C2" w:rsidTr="0002358B">
        <w:trPr>
          <w:trHeight w:val="6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30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6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Закономерности макроэволюции: конвергенция, эволюционный параллелизм, биологическая специализация. Закон необратимости эволюции.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6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Закономерности макроэволюции. Конвергенция. Аналогичные признаки. Явление параллельной эволюции. Биологическая специализация. Гомологичные признаки. Закон необратимости эволюции.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6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закономерности макроэволюции и иллюстрируют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4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4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конвергенции, параллелизма, биологической специализации;</w:t>
            </w:r>
          </w:p>
          <w:p w:rsidR="00AC69C2" w:rsidRPr="00AC69C2" w:rsidRDefault="00AC69C2" w:rsidP="00AC69C2">
            <w:pPr>
              <w:numPr>
                <w:ilvl w:val="0"/>
                <w:numId w:val="46"/>
              </w:num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раскрывают сущность закона необратимости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эволюции.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6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§39 (с.94-95), вопросы (с.95).</w:t>
            </w:r>
          </w:p>
        </w:tc>
      </w:tr>
      <w:tr w:rsidR="00AC69C2" w:rsidRPr="00AC69C2" w:rsidTr="0002358B">
        <w:trPr>
          <w:trHeight w:val="3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31</w:t>
            </w:r>
          </w:p>
          <w:p w:rsidR="00AC69C2" w:rsidRPr="00AC69C2" w:rsidRDefault="00AC69C2" w:rsidP="00AC69C2">
            <w:pPr>
              <w:spacing w:after="167" w:line="3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Основные направления эволюционного процесса.</w:t>
            </w:r>
          </w:p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4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Основные направления эволюции. Биологический прогресс. Биологический регресс.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Редкие и исчезающие виды.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направления эволюции;</w:t>
            </w:r>
          </w:p>
          <w:p w:rsidR="00AC69C2" w:rsidRPr="00AC69C2" w:rsidRDefault="00AC69C2" w:rsidP="00AC69C2">
            <w:pPr>
              <w:numPr>
                <w:ilvl w:val="0"/>
                <w:numId w:val="4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видов, стоящих на пути биологического прогресса и регресса;</w:t>
            </w:r>
          </w:p>
          <w:p w:rsidR="00AC69C2" w:rsidRPr="00AC69C2" w:rsidRDefault="00AC69C2" w:rsidP="00AC69C2">
            <w:pPr>
              <w:numPr>
                <w:ilvl w:val="0"/>
                <w:numId w:val="4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4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характерные особенности биологического прогресса и биологического регресса;</w:t>
            </w:r>
          </w:p>
          <w:p w:rsidR="00AC69C2" w:rsidRPr="00AC69C2" w:rsidRDefault="00AC69C2" w:rsidP="00AC69C2">
            <w:pPr>
              <w:numPr>
                <w:ilvl w:val="0"/>
                <w:numId w:val="4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раскрывают вклад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А.Н.Северцова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в становление представлений об основных направлениях процесса эволюции;</w:t>
            </w:r>
          </w:p>
          <w:p w:rsidR="00AC69C2" w:rsidRPr="00AC69C2" w:rsidRDefault="00AC69C2" w:rsidP="00AC69C2">
            <w:pPr>
              <w:numPr>
                <w:ilvl w:val="0"/>
                <w:numId w:val="47"/>
              </w:num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обосновывают причины биологического регресса видов, имеющих статус редких и исчезающих.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§42 (с.100), записи в тетрадях.</w:t>
            </w:r>
          </w:p>
        </w:tc>
      </w:tr>
      <w:tr w:rsidR="00AC69C2" w:rsidRPr="00AC69C2" w:rsidTr="0002358B">
        <w:trPr>
          <w:trHeight w:val="4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32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4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Пути достижения биологического прогресса</w:t>
            </w:r>
          </w:p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4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Пути достижения биологического прогресса: ароморфоз, идиоадаптация, общая дегенерация.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Пути достижения биологического прогресса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пути достижения биологического прогресса;</w:t>
            </w:r>
          </w:p>
          <w:p w:rsidR="00AC69C2" w:rsidRPr="00AC69C2" w:rsidRDefault="00AC69C2" w:rsidP="00AC69C2">
            <w:pPr>
              <w:numPr>
                <w:ilvl w:val="0"/>
                <w:numId w:val="4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 значение ароморфозов,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идиоадаптаций, общей дегенерации.</w:t>
            </w:r>
          </w:p>
          <w:p w:rsidR="00AC69C2" w:rsidRPr="00AC69C2" w:rsidRDefault="00AC69C2" w:rsidP="00AC69C2">
            <w:pPr>
              <w:numPr>
                <w:ilvl w:val="0"/>
                <w:numId w:val="48"/>
              </w:num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ароморфозов, идиоадаптаций и общей дегенерации.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§42 (с.100-101), вопросы (с.101).</w:t>
            </w:r>
          </w:p>
        </w:tc>
      </w:tr>
      <w:tr w:rsidR="00AC69C2" w:rsidRPr="00AC69C2" w:rsidTr="0002358B">
        <w:trPr>
          <w:trHeight w:val="645"/>
        </w:trPr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33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Л.р.№6 «Выявление ароморфозов и идиоадаптаций у растений и животных»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Л.р.№6 «Выявление ароморфозов и идиоадаптаций у растений и животных»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Ароморфозы и идиоадаптации у растений и животных.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4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лабораторную работу;</w:t>
            </w:r>
          </w:p>
          <w:p w:rsidR="00AC69C2" w:rsidRPr="00AC69C2" w:rsidRDefault="00AC69C2" w:rsidP="00AC69C2">
            <w:pPr>
              <w:numPr>
                <w:ilvl w:val="0"/>
                <w:numId w:val="4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ароморфозы у растений и животных;</w:t>
            </w:r>
          </w:p>
          <w:p w:rsidR="00AC69C2" w:rsidRPr="00AC69C2" w:rsidRDefault="00AC69C2" w:rsidP="00AC69C2">
            <w:pPr>
              <w:numPr>
                <w:ilvl w:val="0"/>
                <w:numId w:val="4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идиоадаптации у растений и животных;</w:t>
            </w:r>
          </w:p>
          <w:p w:rsidR="00AC69C2" w:rsidRPr="00AC69C2" w:rsidRDefault="00AC69C2" w:rsidP="00AC69C2">
            <w:pPr>
              <w:numPr>
                <w:ilvl w:val="0"/>
                <w:numId w:val="4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Оформляют отчёт по лабораторной работе;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Формулируют выводы.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§43 (с.102-103).</w:t>
            </w:r>
          </w:p>
        </w:tc>
      </w:tr>
      <w:tr w:rsidR="00AC69C2" w:rsidRPr="00AC69C2" w:rsidTr="0002358B">
        <w:trPr>
          <w:trHeight w:val="49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34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Система растений и животных – отображение эволюции.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Многообразие организмов. Биноминальное название видов, естественная классификация.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Перечисляют основные систематические группы растений и животных;</w:t>
            </w:r>
          </w:p>
          <w:p w:rsidR="00AC69C2" w:rsidRPr="00AC69C2" w:rsidRDefault="00AC69C2" w:rsidP="00AC69C2">
            <w:pPr>
              <w:numPr>
                <w:ilvl w:val="0"/>
                <w:numId w:val="5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основные принципы современной классификации организмов;</w:t>
            </w:r>
          </w:p>
          <w:p w:rsidR="00AC69C2" w:rsidRPr="00AC69C2" w:rsidRDefault="00AC69C2" w:rsidP="00AC69C2">
            <w:pPr>
              <w:numPr>
                <w:ilvl w:val="0"/>
                <w:numId w:val="5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Используют данные систематики для доказательства эволюции организмов;</w:t>
            </w:r>
          </w:p>
          <w:p w:rsidR="00AC69C2" w:rsidRPr="00AC69C2" w:rsidRDefault="00AC69C2" w:rsidP="00AC69C2">
            <w:pPr>
              <w:numPr>
                <w:ilvl w:val="0"/>
                <w:numId w:val="5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Объясняют, почему современная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классификация называется естественной;</w:t>
            </w:r>
          </w:p>
          <w:p w:rsidR="00AC69C2" w:rsidRPr="00AC69C2" w:rsidRDefault="00AC69C2" w:rsidP="00AC69C2">
            <w:pPr>
              <w:numPr>
                <w:ilvl w:val="0"/>
                <w:numId w:val="5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Распределяют организмы в группы согласно общему происхождению.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§62 (с.227-229:Каменский).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35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Направленность и предсказуемость эволюции.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Предсказуемость общего направления эволюционного процесса. Эволюционные запреты.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Иллюстрируют примерами генетические и морфофизиологические эволюционные ограничения;</w:t>
            </w:r>
          </w:p>
          <w:p w:rsidR="00AC69C2" w:rsidRPr="00AC69C2" w:rsidRDefault="00AC69C2" w:rsidP="00AC69C2">
            <w:pPr>
              <w:numPr>
                <w:ilvl w:val="0"/>
                <w:numId w:val="5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5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генетических и морфофизиологических ограничений эволюции;</w:t>
            </w:r>
          </w:p>
          <w:p w:rsidR="00AC69C2" w:rsidRPr="00AC69C2" w:rsidRDefault="00AC69C2" w:rsidP="00AC69C2">
            <w:pPr>
              <w:numPr>
                <w:ilvl w:val="0"/>
                <w:numId w:val="5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Воспроизводят учебную информацию об идее Л.С. Берга о предсказуемости эволюционного процесса;</w:t>
            </w:r>
          </w:p>
          <w:p w:rsidR="00AC69C2" w:rsidRPr="00AC69C2" w:rsidRDefault="00AC69C2" w:rsidP="00AC69C2">
            <w:pPr>
              <w:numPr>
                <w:ilvl w:val="0"/>
                <w:numId w:val="5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направленный характер эволюционного процесса с позиций учения об эволюционных запретах.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§43 (с.102-103), вопросы (с.103).</w:t>
            </w:r>
          </w:p>
        </w:tc>
      </w:tr>
      <w:tr w:rsidR="00AC69C2" w:rsidRPr="00AC69C2" w:rsidTr="0002358B">
        <w:trPr>
          <w:trHeight w:val="480"/>
        </w:trPr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36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Антидарвиновские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концепции эволюции.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Некоторые современные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антидарвиновские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концепции эволюции. Эволюционная теория - развивающееся учение, аккумулирующее новые факты из различных областей биологии.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Называют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антидарвиновские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концепции эволюции;</w:t>
            </w:r>
          </w:p>
          <w:p w:rsidR="00AC69C2" w:rsidRPr="00AC69C2" w:rsidRDefault="00AC69C2" w:rsidP="00AC69C2">
            <w:pPr>
              <w:numPr>
                <w:ilvl w:val="0"/>
                <w:numId w:val="5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5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Воспроизводят информацию о сущности номогенеза, концепции нейтральной эволюции (молекулярного дрейфа), других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антидарвиновских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подходов;</w:t>
            </w:r>
          </w:p>
          <w:p w:rsidR="00AC69C2" w:rsidRPr="00AC69C2" w:rsidRDefault="00AC69C2" w:rsidP="00AC69C2">
            <w:pPr>
              <w:numPr>
                <w:ilvl w:val="0"/>
                <w:numId w:val="5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Ведут диалог;</w:t>
            </w:r>
          </w:p>
          <w:p w:rsidR="00AC69C2" w:rsidRPr="00AC69C2" w:rsidRDefault="00AC69C2" w:rsidP="00AC69C2">
            <w:pPr>
              <w:numPr>
                <w:ilvl w:val="0"/>
                <w:numId w:val="5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Аргументированно отстаивают свою позицию;</w:t>
            </w:r>
          </w:p>
          <w:p w:rsidR="00AC69C2" w:rsidRPr="00AC69C2" w:rsidRDefault="00AC69C2" w:rsidP="00AC69C2">
            <w:pPr>
              <w:numPr>
                <w:ilvl w:val="0"/>
                <w:numId w:val="5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Оценивают альтернативные концепции эволюции с позиций учения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Ч.дарвина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 СТЭ.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§44 (с.104-105), вопросы (с.105).</w:t>
            </w:r>
          </w:p>
        </w:tc>
      </w:tr>
      <w:tr w:rsidR="00AC69C2" w:rsidRPr="00AC69C2" w:rsidTr="0002358B">
        <w:trPr>
          <w:trHeight w:val="79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37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Контрольно-обобщающий урок по теме «Закономерности макроэволюции»</w:t>
            </w:r>
          </w:p>
        </w:tc>
        <w:tc>
          <w:tcPr>
            <w:tcW w:w="9885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Планируемые результаты:</w:t>
            </w:r>
          </w:p>
          <w:p w:rsidR="00AC69C2" w:rsidRPr="00AC69C2" w:rsidRDefault="00AC69C2" w:rsidP="00AC69C2">
            <w:pPr>
              <w:numPr>
                <w:ilvl w:val="0"/>
                <w:numId w:val="5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основные закономерности, направления и пути макроэволюции, доказательства эволюции, пути достижения биологического прогресса и иллюстрировать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5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темы;</w:t>
            </w:r>
          </w:p>
          <w:p w:rsidR="00AC69C2" w:rsidRPr="00AC69C2" w:rsidRDefault="00AC69C2" w:rsidP="00AC69C2">
            <w:pPr>
              <w:numPr>
                <w:ilvl w:val="0"/>
                <w:numId w:val="5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воспроизводят информацию об истории становления эволюционного учения, вкладе отечественных и зарубежных учёных в развитие эволюционизма;</w:t>
            </w:r>
          </w:p>
          <w:p w:rsidR="00AC69C2" w:rsidRPr="00AC69C2" w:rsidRDefault="00AC69C2" w:rsidP="00AC69C2">
            <w:pPr>
              <w:numPr>
                <w:ilvl w:val="0"/>
                <w:numId w:val="5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описывают действие факторов эволюции, сущность биогенетического закона и закона необратимости эволюции, особенности флоры и фауны разных континентов;</w:t>
            </w:r>
          </w:p>
          <w:p w:rsidR="00AC69C2" w:rsidRPr="00AC69C2" w:rsidRDefault="00AC69C2" w:rsidP="00AC69C2">
            <w:pPr>
              <w:numPr>
                <w:ilvl w:val="0"/>
                <w:numId w:val="5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процессы микро- и макроэволюции;</w:t>
            </w:r>
          </w:p>
          <w:p w:rsidR="00AC69C2" w:rsidRPr="00AC69C2" w:rsidRDefault="00AC69C2" w:rsidP="00AC69C2">
            <w:pPr>
              <w:numPr>
                <w:ilvl w:val="0"/>
                <w:numId w:val="5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обосновывают причины биологического регресса видов, имеющих статус редких и исчезающих;</w:t>
            </w:r>
          </w:p>
          <w:p w:rsidR="00AC69C2" w:rsidRPr="00AC69C2" w:rsidRDefault="00AC69C2" w:rsidP="00AC69C2">
            <w:pPr>
              <w:numPr>
                <w:ilvl w:val="0"/>
                <w:numId w:val="5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предсказуемость эволюционного процесса.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Текст «Подведём итоги» и «Вопросы для обсуждения» (с.106).</w:t>
            </w:r>
          </w:p>
        </w:tc>
      </w:tr>
      <w:tr w:rsidR="00AC69C2" w:rsidRPr="00AC69C2" w:rsidTr="0002358B">
        <w:trPr>
          <w:trHeight w:val="300"/>
        </w:trPr>
        <w:tc>
          <w:tcPr>
            <w:tcW w:w="15521" w:type="dxa"/>
            <w:gridSpan w:val="7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Происхождение и историческое развитие жизни на Земле. Место человека в биосфере. (14 часов)</w:t>
            </w:r>
          </w:p>
        </w:tc>
      </w:tr>
      <w:tr w:rsidR="00AC69C2" w:rsidRPr="00AC69C2" w:rsidTr="0002358B">
        <w:trPr>
          <w:trHeight w:val="24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38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Сущность жизни.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Отличительные признаки живого. Обмен веществ – важнейшее свойство живого. Живые организмы – сложно организованные открытые системы. Живое вещество и его свойства.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Экосистемная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сущность жизни.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свойства живого;</w:t>
            </w:r>
          </w:p>
          <w:p w:rsidR="00AC69C2" w:rsidRPr="00AC69C2" w:rsidRDefault="00AC69C2" w:rsidP="00AC69C2">
            <w:pPr>
              <w:numPr>
                <w:ilvl w:val="0"/>
                <w:numId w:val="5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5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сущность основных свойств живого;</w:t>
            </w:r>
          </w:p>
          <w:p w:rsidR="00AC69C2" w:rsidRPr="00AC69C2" w:rsidRDefault="00AC69C2" w:rsidP="00AC69C2">
            <w:pPr>
              <w:numPr>
                <w:ilvl w:val="0"/>
                <w:numId w:val="5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тела неживой природы, живые системы и экосистемы.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§45 (с.108-109), вопросы (с.109).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39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Абиогенез: возникновение жизни - результат развития неживой природы.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Гипотезы происхождения жизни. Общая характеристика подходов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би</w:t>
            </w: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  <w:proofErr w:type="gram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 абиогенеза. Живое из неживого – теория абиогенеза. Гипотеза А.И. Опарина. Опыты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Г.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Юри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С.Миллера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 С.Фокса. Образование органических веществ в космосе. Среда возникновения жизни. Абиогенез: аргументы «за» и «против».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аргументы, служащие для доказательства или опровержения теорий абиогенеза;</w:t>
            </w:r>
          </w:p>
          <w:p w:rsidR="00AC69C2" w:rsidRPr="00AC69C2" w:rsidRDefault="00AC69C2" w:rsidP="00AC69C2">
            <w:pPr>
              <w:numPr>
                <w:ilvl w:val="0"/>
                <w:numId w:val="5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сущность гипотезы А.И.Опарина;</w:t>
            </w:r>
          </w:p>
          <w:p w:rsidR="00AC69C2" w:rsidRPr="00AC69C2" w:rsidRDefault="00AC69C2" w:rsidP="00AC69C2">
            <w:pPr>
              <w:numPr>
                <w:ilvl w:val="0"/>
                <w:numId w:val="5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работают с различными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источниками информации.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§46 (с.110-111), вопросы (с.111).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40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Живое только от живого – теория биогенеза.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 истории идеи биогенеза.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В.И. Вернадский о биогенном и космическом происхождении жизни, её геологической вечности, влиянии живого вещества на преобразование косного вещества планеты.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Уникальность земной жизни, её неповторимость и ценность.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Этапы химической эволюции.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события, лежащие в основе становления гипотез биогенеза;</w:t>
            </w:r>
          </w:p>
          <w:p w:rsidR="00AC69C2" w:rsidRPr="00AC69C2" w:rsidRDefault="00AC69C2" w:rsidP="00AC69C2">
            <w:pPr>
              <w:numPr>
                <w:ilvl w:val="0"/>
                <w:numId w:val="5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описывают сущность гипотез биогенеза, вклад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В.И.Вернадского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Г.А.Заварзина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в развитие гипотезы биогенеза;</w:t>
            </w:r>
          </w:p>
          <w:p w:rsidR="00AC69C2" w:rsidRPr="00AC69C2" w:rsidRDefault="00AC69C2" w:rsidP="00AC69C2">
            <w:pPr>
              <w:numPr>
                <w:ilvl w:val="0"/>
                <w:numId w:val="5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умеют сравнивать, критически оценивать гипотезы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би</w:t>
            </w: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  <w:proofErr w:type="gram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 абиогенеза.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§47 (с.112-113), вопросы (с.113).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41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Пр.р.№4 «Анализ и оценка различных гипотез происхождения жизни»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Пр.р.№4 «Анализ и оценка различных гипотез происхождения жизни»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Анализ и оценка различных гипотез происхождения жизни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лабораторную работу;</w:t>
            </w:r>
          </w:p>
          <w:p w:rsidR="00AC69C2" w:rsidRPr="00AC69C2" w:rsidRDefault="00AC69C2" w:rsidP="00AC69C2">
            <w:pPr>
              <w:numPr>
                <w:ilvl w:val="0"/>
                <w:numId w:val="5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анализируют и оценивают различные гипотезы происхождения жизни;</w:t>
            </w:r>
          </w:p>
          <w:p w:rsidR="00AC69C2" w:rsidRPr="00AC69C2" w:rsidRDefault="00AC69C2" w:rsidP="00AC69C2">
            <w:pPr>
              <w:numPr>
                <w:ilvl w:val="0"/>
                <w:numId w:val="5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работают с различными информационными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источниками;</w:t>
            </w:r>
          </w:p>
          <w:p w:rsidR="00AC69C2" w:rsidRPr="00AC69C2" w:rsidRDefault="00AC69C2" w:rsidP="00AC69C2">
            <w:pPr>
              <w:numPr>
                <w:ilvl w:val="0"/>
                <w:numId w:val="5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оформляют лабораторную работу;</w:t>
            </w:r>
          </w:p>
          <w:p w:rsidR="00AC69C2" w:rsidRPr="00AC69C2" w:rsidRDefault="00AC69C2" w:rsidP="00AC69C2">
            <w:pPr>
              <w:numPr>
                <w:ilvl w:val="0"/>
                <w:numId w:val="5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формулируют выводы.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Геохронологическая таблица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42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Развитие жизни на Земле. Криптозой. Ранний палеозой.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История развития жизни на Земле. Определение возраста ископаемых организмов методом радиоуглеродного анализа. Архей. Господство прокариот. Строматолиты - древнейшие осадочные породы – результат жизнедеятельности сложного микробного сообщества, доказательство появления жизни на Земле в форме экосистемы. Протерозой. Возникновение и расцвет эукариот: одноклеточных и многоклеточных водорослей, грибов, беспозвоночных животных. Ранний палеозой. Возрастание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разнообразия беспозвоночных, водорослей, грибов. Выход растений на сушу. Появление первых позвоночных (панцирных рыб).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Геохронологическая таблица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методы изучения истории Земли, основные этапы развития жизни на Земле (эоны, эры, периоды), иллюстрируют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5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ароморфозы архея, протерозоя, раннего палеозоя;</w:t>
            </w:r>
          </w:p>
          <w:p w:rsidR="00AC69C2" w:rsidRPr="00AC69C2" w:rsidRDefault="00AC69C2" w:rsidP="00AC69C2">
            <w:pPr>
              <w:numPr>
                <w:ilvl w:val="0"/>
                <w:numId w:val="5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5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характерные особенности жизни в архее, протерозое и раннем палеозое;</w:t>
            </w:r>
          </w:p>
          <w:p w:rsidR="00AC69C2" w:rsidRPr="00AC69C2" w:rsidRDefault="00AC69C2" w:rsidP="00AC69C2">
            <w:pPr>
              <w:numPr>
                <w:ilvl w:val="0"/>
                <w:numId w:val="5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происхождение названий периодов, значение деятельности живых организмов для развития геологических оболочек Земли;</w:t>
            </w:r>
          </w:p>
          <w:p w:rsidR="00AC69C2" w:rsidRPr="00AC69C2" w:rsidRDefault="00AC69C2" w:rsidP="00AC69C2">
            <w:pPr>
              <w:numPr>
                <w:ilvl w:val="0"/>
                <w:numId w:val="5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Раскрывают значение возникших в архее,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протерозое и раннем палеозое ароморфозов для развития органического мира;</w:t>
            </w:r>
          </w:p>
          <w:p w:rsidR="00AC69C2" w:rsidRPr="00AC69C2" w:rsidRDefault="00AC69C2" w:rsidP="00AC69C2">
            <w:pPr>
              <w:numPr>
                <w:ilvl w:val="0"/>
                <w:numId w:val="5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процветание и вымирание разных групп живых организмов в периоды раннего палеозоя.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§48 (с.114-115), вопросы (с.115).</w:t>
            </w:r>
          </w:p>
        </w:tc>
      </w:tr>
      <w:tr w:rsidR="00AC69C2" w:rsidRPr="00AC69C2" w:rsidTr="0002358B">
        <w:trPr>
          <w:trHeight w:val="34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43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Развитие жизни в позднем палеозое.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Развитие жизни в позднем палеозое: возникновение хрящевых, а затем костных рыб. Биологический прогресс папоротников, хвощей и плаунов. Завоевание суши животными (ихтиостеги, стегоцефалы). Развитие древнейших пресмыкающихся.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Геохронологическая таблица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5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возникшие в позднем палеозое ароморфозы;</w:t>
            </w:r>
          </w:p>
          <w:p w:rsidR="00AC69C2" w:rsidRPr="00AC69C2" w:rsidRDefault="00AC69C2" w:rsidP="00AC69C2">
            <w:pPr>
              <w:numPr>
                <w:ilvl w:val="0"/>
                <w:numId w:val="5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Выделяют существенные черты позднепалеозойских растений и животных;</w:t>
            </w:r>
          </w:p>
          <w:p w:rsidR="00AC69C2" w:rsidRPr="00AC69C2" w:rsidRDefault="00AC69C2" w:rsidP="00AC69C2">
            <w:pPr>
              <w:numPr>
                <w:ilvl w:val="0"/>
                <w:numId w:val="5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характерные особенности строения водорослей, псилофитов, древних папоротникообразных и голосеменных, пресмыкающихся с особенностями строения обитавших ранее организмов;</w:t>
            </w:r>
          </w:p>
          <w:p w:rsidR="00AC69C2" w:rsidRPr="00AC69C2" w:rsidRDefault="00AC69C2" w:rsidP="00AC69C2">
            <w:pPr>
              <w:numPr>
                <w:ilvl w:val="0"/>
                <w:numId w:val="5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 значение возникших в позднем палеозое ароморфозов, процветание и вымирание разных групп живых организмов в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периоды позднего палеозоя.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§49 (с.116-117), вопросы (с.117).</w:t>
            </w:r>
          </w:p>
        </w:tc>
      </w:tr>
      <w:tr w:rsidR="00AC69C2" w:rsidRPr="00AC69C2" w:rsidTr="0002358B">
        <w:trPr>
          <w:trHeight w:val="36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44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Развитие жизни в мезозое и кайнозое.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Мезозой. Биологический регресс земноводных и папоротниковидных. Расцвет пресмыкающихся и голосеменных. Разнообразие динозавров. Появление цветковых растений и млекопитающих. Развитие жизни в кайнозое. Палеоген и неоген: биологический прогресс млекопитающих, птиц, членистоногих животных, цветковых растений. Усложнение живых организмов в процессе эволюции.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Геохронологическая таблица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периоды мезозойской и кайнозойской эр, возникшие в их ходе ароморфозы;</w:t>
            </w:r>
          </w:p>
          <w:p w:rsidR="00AC69C2" w:rsidRPr="00AC69C2" w:rsidRDefault="00AC69C2" w:rsidP="00AC69C2">
            <w:pPr>
              <w:numPr>
                <w:ilvl w:val="0"/>
                <w:numId w:val="6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6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жизни в мезозое и кайнозое, формулируют гипотезы вымирания динозавров;</w:t>
            </w:r>
          </w:p>
          <w:p w:rsidR="00AC69C2" w:rsidRPr="00AC69C2" w:rsidRDefault="00AC69C2" w:rsidP="00AC69C2">
            <w:pPr>
              <w:numPr>
                <w:ilvl w:val="0"/>
                <w:numId w:val="6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характерные особенности папоротникообразных, голосеменных и покрытосеменных растений, пресмыкающихся, птиц и млекопитающих;</w:t>
            </w:r>
          </w:p>
          <w:p w:rsidR="00AC69C2" w:rsidRPr="00AC69C2" w:rsidRDefault="00AC69C2" w:rsidP="00AC69C2">
            <w:pPr>
              <w:numPr>
                <w:ilvl w:val="0"/>
                <w:numId w:val="6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господство одних групп организмов и вымирание других в разные периоды изучаемых эр, значение возникших ароморфозов и идиоадаптаций.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§50 (с.118-11), вопросы (с.119).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45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Положение человека в системе животного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мира.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Антропология. Развитие взглядов на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происхождение человека. Доказательства происхождения человека от животных. Систематическое положение современного человека. Отличия человека от животных.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Атавизмы,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рудименты.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Определяют систематическое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положение человека;</w:t>
            </w:r>
          </w:p>
          <w:p w:rsidR="00AC69C2" w:rsidRPr="00AC69C2" w:rsidRDefault="00AC69C2" w:rsidP="00AC69C2">
            <w:pPr>
              <w:numPr>
                <w:ilvl w:val="0"/>
                <w:numId w:val="6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черты сходства и различия человека и человекообразных обезьян;</w:t>
            </w:r>
          </w:p>
          <w:p w:rsidR="00AC69C2" w:rsidRPr="00AC69C2" w:rsidRDefault="00AC69C2" w:rsidP="00AC69C2">
            <w:pPr>
              <w:numPr>
                <w:ilvl w:val="0"/>
                <w:numId w:val="6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роль труда в антропогенезе;</w:t>
            </w:r>
          </w:p>
          <w:p w:rsidR="00AC69C2" w:rsidRPr="00AC69C2" w:rsidRDefault="00AC69C2" w:rsidP="00AC69C2">
            <w:pPr>
              <w:numPr>
                <w:ilvl w:val="0"/>
                <w:numId w:val="6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почему современных человекообразных обезьян нельзя считать прямыми предками человека;</w:t>
            </w:r>
          </w:p>
          <w:p w:rsidR="00AC69C2" w:rsidRPr="00AC69C2" w:rsidRDefault="00AC69C2" w:rsidP="00AC69C2">
            <w:pPr>
              <w:numPr>
                <w:ilvl w:val="0"/>
                <w:numId w:val="6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источниками информации.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§69 (с.266-</w:t>
            </w:r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270:Каменский).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46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Основные стадии антропогенеза. Предшественники человека. Древнейшие люди.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Гипотезы происхождения человека. Эволюция человека. Возникновение предковых форм человекообразных обезьян и людей (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гоминоидов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). Антропоген. Основные стадии антропогенеза: предшественники человека (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австралопитековые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), древнейшие люди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(архантропы), древние люди (палеоантропы), ископаемые люди современного анатомического типа (неоантропы). Древнейшие предки человека. Австралопитеки - человекообразные обезьяны. Человек прямоходящий, его особенности, образ жизни. Использование огня – завоевание древнейшего человека.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исходную предковую форму понгид и гоминид;</w:t>
            </w:r>
          </w:p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Описывают характерные особенности физического облика и образа жизни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австралопитековых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почему дриопитеков считают исходной предковой формой понгид и гоминид;</w:t>
            </w:r>
          </w:p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 значение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прямохождения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в эволюции человека;</w:t>
            </w:r>
          </w:p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географические варианты человека прямоходящего;</w:t>
            </w:r>
          </w:p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общий план строения и характерные особенности образа жизни древнейших людей;</w:t>
            </w:r>
          </w:p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Сравнивают особенности физического облика, образа жизни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австралопитековых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и древнейших людей;</w:t>
            </w:r>
          </w:p>
          <w:p w:rsidR="00AC69C2" w:rsidRPr="00AC69C2" w:rsidRDefault="00AC69C2" w:rsidP="00AC69C2">
            <w:pPr>
              <w:numPr>
                <w:ilvl w:val="0"/>
                <w:numId w:val="6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значение использования огня для дальнейшей эволюции человека.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§70 (с.270-273:Каменский).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47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Древние люди. Современные люди.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Древние люди. Неандертальцы, их физические особенности, образ жизни.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Первые современные люди. Формирование и становление человека современного физического типа.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Кроманьонцы, их особенности, культура, становление первобытного общества.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группы неандертальского человека;</w:t>
            </w:r>
          </w:p>
          <w:p w:rsidR="00AC69C2" w:rsidRPr="00AC69C2" w:rsidRDefault="00AC69C2" w:rsidP="00AC69C2">
            <w:pPr>
              <w:numPr>
                <w:ilvl w:val="0"/>
                <w:numId w:val="6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строения и культуры неандертальцев;</w:t>
            </w:r>
          </w:p>
          <w:p w:rsidR="00AC69C2" w:rsidRPr="00AC69C2" w:rsidRDefault="00AC69C2" w:rsidP="00AC69C2">
            <w:pPr>
              <w:numPr>
                <w:ilvl w:val="0"/>
                <w:numId w:val="6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Сравнивают особенности физического облика и образа жизни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австралопитековых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, древнейших и древних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людей;</w:t>
            </w:r>
          </w:p>
          <w:p w:rsidR="00AC69C2" w:rsidRPr="00AC69C2" w:rsidRDefault="00AC69C2" w:rsidP="00AC69C2">
            <w:pPr>
              <w:numPr>
                <w:ilvl w:val="0"/>
                <w:numId w:val="6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влияние биологических и социальных факторов на эволюцию древних людей;</w:t>
            </w:r>
          </w:p>
          <w:p w:rsidR="00AC69C2" w:rsidRPr="00AC69C2" w:rsidRDefault="00AC69C2" w:rsidP="00AC69C2">
            <w:pPr>
              <w:numPr>
                <w:ilvl w:val="0"/>
                <w:numId w:val="6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факторы, оказывающие влияние на эволюцию современного человека;</w:t>
            </w:r>
          </w:p>
          <w:p w:rsidR="00AC69C2" w:rsidRPr="00AC69C2" w:rsidRDefault="00AC69C2" w:rsidP="00AC69C2">
            <w:pPr>
              <w:numPr>
                <w:ilvl w:val="0"/>
                <w:numId w:val="6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характерные особенности кроманьонцев;</w:t>
            </w:r>
          </w:p>
          <w:p w:rsidR="00AC69C2" w:rsidRPr="00AC69C2" w:rsidRDefault="00AC69C2" w:rsidP="00AC69C2">
            <w:pPr>
              <w:numPr>
                <w:ilvl w:val="0"/>
                <w:numId w:val="6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Характеризуют прогрессивные черты в эволюции различных стадий человека.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§70 (с.273-276:Каменский).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48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Движущие силы антропогенеза. Особенности биологической эволюции человека на современном этапе.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Трудовая деятельность, общественный образ жизни, речь и мышление. Современный этап в эволюции человека. Особенности биологической эволюции человека на современном этапе.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Движущие силы антропогенеза. Происхождение человека.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движущие силы антропогенеза;</w:t>
            </w:r>
          </w:p>
          <w:p w:rsidR="00AC69C2" w:rsidRPr="00AC69C2" w:rsidRDefault="00AC69C2" w:rsidP="00AC69C2">
            <w:pPr>
              <w:numPr>
                <w:ilvl w:val="0"/>
                <w:numId w:val="6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биологическую и социальную сущность человека;</w:t>
            </w:r>
          </w:p>
          <w:p w:rsidR="00AC69C2" w:rsidRPr="00AC69C2" w:rsidRDefault="00AC69C2" w:rsidP="00AC69C2">
            <w:pPr>
              <w:numPr>
                <w:ilvl w:val="0"/>
                <w:numId w:val="6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действие эволюционных факторов в антропогенезе современного человека;</w:t>
            </w:r>
          </w:p>
          <w:p w:rsidR="00AC69C2" w:rsidRPr="00AC69C2" w:rsidRDefault="00AC69C2" w:rsidP="00AC69C2">
            <w:pPr>
              <w:numPr>
                <w:ilvl w:val="0"/>
                <w:numId w:val="6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Характеризуют влияние биологических и социальных факторов в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эволюции человека;</w:t>
            </w:r>
          </w:p>
          <w:p w:rsidR="00AC69C2" w:rsidRPr="00AC69C2" w:rsidRDefault="00AC69C2" w:rsidP="00AC69C2">
            <w:pPr>
              <w:numPr>
                <w:ilvl w:val="0"/>
                <w:numId w:val="6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Доказывают, что человек - биологическое и социальное существо.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§71 (с.277-280:Каменский).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49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Пр.р.№5 «Анализ и оценка различных гипотез происхождения человека»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Пр.р.№5 «Анализ и оценка различных гипотез происхождения человека»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Различные гипотезы происхождения человека. Гипотеза околоводного происхождения предков человека. Гипотеза происхождения предков человека на открытых пространствах саванн. Гипотезы о прародине человека.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практическую работу;</w:t>
            </w:r>
          </w:p>
          <w:p w:rsidR="00AC69C2" w:rsidRPr="00AC69C2" w:rsidRDefault="00AC69C2" w:rsidP="00AC69C2">
            <w:pPr>
              <w:numPr>
                <w:ilvl w:val="0"/>
                <w:numId w:val="6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Анализируют и оценивают различные гипотезы происхождения человека;</w:t>
            </w:r>
          </w:p>
          <w:p w:rsidR="00AC69C2" w:rsidRPr="00AC69C2" w:rsidRDefault="00AC69C2" w:rsidP="00AC69C2">
            <w:pPr>
              <w:numPr>
                <w:ilvl w:val="0"/>
                <w:numId w:val="6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источниками информации;</w:t>
            </w:r>
          </w:p>
          <w:p w:rsidR="00AC69C2" w:rsidRPr="00AC69C2" w:rsidRDefault="00AC69C2" w:rsidP="00AC69C2">
            <w:pPr>
              <w:numPr>
                <w:ilvl w:val="0"/>
                <w:numId w:val="6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Оформляют результаты практической работы;</w:t>
            </w:r>
          </w:p>
          <w:p w:rsidR="00AC69C2" w:rsidRPr="00AC69C2" w:rsidRDefault="00AC69C2" w:rsidP="00AC69C2">
            <w:pPr>
              <w:numPr>
                <w:ilvl w:val="0"/>
                <w:numId w:val="6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Формулируют выводы.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§72 (с.280-284:Каменский).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50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Человеческие расы и их происхождение.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Человеческие расы. Расогенез. Гипотезы расогенеза. Факторы расогенеза. Критика расизма.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расы, иллюстрируют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6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особенности физического облика людей различных рас;</w:t>
            </w:r>
          </w:p>
          <w:p w:rsidR="00AC69C2" w:rsidRPr="00AC69C2" w:rsidRDefault="00AC69C2" w:rsidP="00AC69C2">
            <w:pPr>
              <w:numPr>
                <w:ilvl w:val="0"/>
                <w:numId w:val="6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сущность рас как исторически сложившихся групп людей;</w:t>
            </w:r>
          </w:p>
          <w:p w:rsidR="00AC69C2" w:rsidRPr="00AC69C2" w:rsidRDefault="00AC69C2" w:rsidP="00AC69C2">
            <w:pPr>
              <w:numPr>
                <w:ilvl w:val="0"/>
                <w:numId w:val="6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обосновывают механизм формирования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человеческих рас;</w:t>
            </w:r>
          </w:p>
          <w:p w:rsidR="00AC69C2" w:rsidRPr="00AC69C2" w:rsidRDefault="00AC69C2" w:rsidP="00AC69C2">
            <w:pPr>
              <w:numPr>
                <w:ilvl w:val="0"/>
                <w:numId w:val="6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несостоятельность расовой теории;</w:t>
            </w:r>
          </w:p>
          <w:p w:rsidR="00AC69C2" w:rsidRPr="00AC69C2" w:rsidRDefault="00AC69C2" w:rsidP="00AC69C2">
            <w:pPr>
              <w:numPr>
                <w:ilvl w:val="0"/>
                <w:numId w:val="6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Проявляют толерантное отношение к людям, относящимся к разным расовым группам.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§73 (с.285-289:Каменский).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51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Контрольно-обобщающий урок по теме «Происхождение и историческое развитие жизни на Земле. Место человека в биосфере»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ПРОМЕЖУТОЧНЫЙ КОНТРОЛЬ (ВМ)</w:t>
            </w:r>
          </w:p>
        </w:tc>
        <w:tc>
          <w:tcPr>
            <w:tcW w:w="9885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выполняют тестовые задания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Текст «Подведём итоги» и вопросы для обсуждения (с.126).</w:t>
            </w:r>
          </w:p>
        </w:tc>
      </w:tr>
      <w:tr w:rsidR="00AC69C2" w:rsidRPr="00AC69C2" w:rsidTr="0002358B">
        <w:trPr>
          <w:trHeight w:val="75"/>
        </w:trPr>
        <w:tc>
          <w:tcPr>
            <w:tcW w:w="15521" w:type="dxa"/>
            <w:gridSpan w:val="7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Основы экологии (17 часов)</w:t>
            </w:r>
          </w:p>
          <w:p w:rsidR="00AC69C2" w:rsidRPr="00AC69C2" w:rsidRDefault="00AC69C2" w:rsidP="00AC69C2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AC69C2" w:rsidRPr="00AC69C2" w:rsidTr="0002358B">
        <w:trPr>
          <w:trHeight w:val="10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52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10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Что изучает экология? Среда обитания организмов. Экологические факторы и их значение в жизни организмов.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10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Экологические факторы, их классификация. Значение экологических факторов в жизни организмов. Биологические ритмы. Интенсивность действия экологических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факторов. Пределы выносливости. Взаимодействие факторов. Ограничивающий фактор.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Экологические факторы и их влияние на организмы. Биологические ритмы.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виды экологических факторов и иллюстрируют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6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6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описывают основные закономерности действия экологических факторов, их значение в жизни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организмов;</w:t>
            </w:r>
          </w:p>
          <w:p w:rsidR="00AC69C2" w:rsidRPr="00AC69C2" w:rsidRDefault="00AC69C2" w:rsidP="00AC69C2">
            <w:pPr>
              <w:numPr>
                <w:ilvl w:val="0"/>
                <w:numId w:val="6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прогнозируют последствия воздействия экологических факторов на организмы;</w:t>
            </w:r>
          </w:p>
          <w:p w:rsidR="00AC69C2" w:rsidRPr="00AC69C2" w:rsidRDefault="00AC69C2" w:rsidP="00AC69C2">
            <w:pPr>
              <w:numPr>
                <w:ilvl w:val="0"/>
                <w:numId w:val="6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виды биологических ритмов, иллюстрируют их примерами;</w:t>
            </w:r>
          </w:p>
          <w:p w:rsidR="00AC69C2" w:rsidRPr="00AC69C2" w:rsidRDefault="00AC69C2" w:rsidP="00AC69C2">
            <w:pPr>
              <w:numPr>
                <w:ilvl w:val="0"/>
                <w:numId w:val="68"/>
              </w:num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умеют пользоваться различными источниками информации.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§74,75 (с.292-299:Каменский)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53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Основные типы экологических взаимодействий: паразитизм, хищничество, конкуренция, симбиоз.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Межвидовые отношения: паразитизм, хищничество, конкуренция, симбиоз. Конкуренция – основа поддержания видовой структуры биоценоза.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Межвидовые отношения: паразитизм, хищничество, конкуренция, симбиоз.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6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виды конкурентных и неконкурентных отношений в природе, приводить примеры видов, занимающих в биоценозе разные экологические ниши;</w:t>
            </w:r>
          </w:p>
          <w:p w:rsidR="00AC69C2" w:rsidRPr="00AC69C2" w:rsidRDefault="00AC69C2" w:rsidP="00AC69C2">
            <w:pPr>
              <w:numPr>
                <w:ilvl w:val="0"/>
                <w:numId w:val="6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6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черты приспособленности хищников и их жертв, паразитов к образу жизни;</w:t>
            </w:r>
          </w:p>
          <w:p w:rsidR="00AC69C2" w:rsidRPr="00AC69C2" w:rsidRDefault="00AC69C2" w:rsidP="00AC69C2">
            <w:pPr>
              <w:numPr>
                <w:ilvl w:val="0"/>
                <w:numId w:val="6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объясняют: устанавливают взаимосвязь между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численностью хищников и их жертв;</w:t>
            </w:r>
          </w:p>
          <w:p w:rsidR="00AC69C2" w:rsidRPr="00AC69C2" w:rsidRDefault="00AC69C2" w:rsidP="00AC69C2">
            <w:pPr>
              <w:numPr>
                <w:ilvl w:val="0"/>
                <w:numId w:val="6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причины разграничения экологических ниш.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§77 (с.303-308:Каменский), вопросы (с.308).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54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Конкурентные взаимодействия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Внутривидовая конкуренция. Межвидовая конкуренция. Опыты Г.Ф.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Гаузе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Выявляют причины конкуренции между организмами;</w:t>
            </w:r>
          </w:p>
          <w:p w:rsidR="00AC69C2" w:rsidRPr="00AC69C2" w:rsidRDefault="00AC69C2" w:rsidP="00AC69C2">
            <w:pPr>
              <w:numPr>
                <w:ilvl w:val="0"/>
                <w:numId w:val="7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основные виды конкуренции, и приводят примеры;</w:t>
            </w:r>
          </w:p>
          <w:p w:rsidR="00AC69C2" w:rsidRPr="00AC69C2" w:rsidRDefault="00AC69C2" w:rsidP="00AC69C2">
            <w:pPr>
              <w:numPr>
                <w:ilvl w:val="0"/>
                <w:numId w:val="7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Рассматривают различные формы проявления конкуренции;</w:t>
            </w:r>
          </w:p>
          <w:p w:rsidR="00AC69C2" w:rsidRPr="00AC69C2" w:rsidRDefault="00AC69C2" w:rsidP="00AC69C2">
            <w:pPr>
              <w:numPr>
                <w:ilvl w:val="0"/>
                <w:numId w:val="7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внутривидовую и межвидовую конкуренцию.</w:t>
            </w:r>
          </w:p>
          <w:p w:rsidR="00AC69C2" w:rsidRPr="00AC69C2" w:rsidRDefault="00AC69C2" w:rsidP="00AC69C2">
            <w:pPr>
              <w:numPr>
                <w:ilvl w:val="0"/>
                <w:numId w:val="7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информационными ресурсами.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§78</w:t>
            </w:r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(с.308-311:Каменский), вопросы (с.311-312).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55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Экологические сообщества. Биоценоз. Биогеоценоз. Экосистема. Естественные и искусственные экосистемы.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Экологические сообщества. Биоценоз. Биогеоценоз. Экосистема. Естественные и искусственные экосистемы. Искусственные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сообщества -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агроэкосистемы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. Повышение продуктивности и устойчивости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агроценозов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 Биологические способы борьбы.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Экосистема.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§81 (с.318-323:Каменский), вопросы (с.323).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56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Видовая и пространственная структура экосистем.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Общая характеристика биоценоза как целостной живой системы. Видовая и пространственная структура биоценоза. Биоценоз - устойчивая живая система.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Ярусность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растительного сообщества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виды структуры биоценоза, формы пространственной структуры;</w:t>
            </w:r>
          </w:p>
          <w:p w:rsidR="00AC69C2" w:rsidRPr="00AC69C2" w:rsidRDefault="00AC69C2" w:rsidP="00AC69C2">
            <w:pPr>
              <w:numPr>
                <w:ilvl w:val="0"/>
                <w:numId w:val="7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7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видовую и пространственную структуру биоценоза на конкретных примерах, значение пространственной структуры для организмов, входящих в состав природного сообщества;</w:t>
            </w:r>
          </w:p>
          <w:p w:rsidR="00AC69C2" w:rsidRPr="00AC69C2" w:rsidRDefault="00AC69C2" w:rsidP="00AC69C2">
            <w:pPr>
              <w:numPr>
                <w:ilvl w:val="0"/>
                <w:numId w:val="7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в чём заключается опасность сокращения видового разнообразия биоценоза;</w:t>
            </w:r>
          </w:p>
          <w:p w:rsidR="00AC69C2" w:rsidRPr="00AC69C2" w:rsidRDefault="00AC69C2" w:rsidP="00AC69C2">
            <w:pPr>
              <w:numPr>
                <w:ilvl w:val="0"/>
                <w:numId w:val="7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устанавливают взаимосвязь между видовой структурой и устойчивостью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биоценоза.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§82 (с.324-327:Каменский).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57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Связь организмов в сообществе. Пищевые связи. Круговорот веществ и превращение энергии в экосистемах.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Пр.р.№6 «Составление схем передачи веществ и энергии (цепей питания)»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Пр.р.№6 «Составление схем передачи веществ и энергии (цепей питания)»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Характеристика экосистемы как открытой системы. Пищевые цепи. Трофические уровни. Пищевые сети. Экологические пирамиды. Накопление вредных для организмов веществ в цепях питания.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Пищевые цепи и сети. Экологическая пирамида. Круговорот веществ и превращение энергии в экосистемах.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трофические уровни в пищевых цепях;</w:t>
            </w:r>
          </w:p>
          <w:p w:rsidR="00AC69C2" w:rsidRPr="00AC69C2" w:rsidRDefault="00AC69C2" w:rsidP="00AC69C2">
            <w:pPr>
              <w:numPr>
                <w:ilvl w:val="0"/>
                <w:numId w:val="7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7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экосистему как открытую систему;</w:t>
            </w:r>
          </w:p>
          <w:p w:rsidR="00AC69C2" w:rsidRPr="00AC69C2" w:rsidRDefault="00AC69C2" w:rsidP="00AC69C2">
            <w:pPr>
              <w:numPr>
                <w:ilvl w:val="0"/>
                <w:numId w:val="7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на чём основывается круговорот веществ в экосистемах;</w:t>
            </w:r>
          </w:p>
          <w:p w:rsidR="00AC69C2" w:rsidRPr="00AC69C2" w:rsidRDefault="00AC69C2" w:rsidP="00AC69C2">
            <w:pPr>
              <w:numPr>
                <w:ilvl w:val="0"/>
                <w:numId w:val="7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устанавливают взаимосвязь между использованием ряда добавок в рацион сельскохозяйственных животных и здоровьем человека;</w:t>
            </w:r>
          </w:p>
          <w:p w:rsidR="00AC69C2" w:rsidRPr="00AC69C2" w:rsidRDefault="00AC69C2" w:rsidP="00AC69C2">
            <w:pPr>
              <w:numPr>
                <w:ilvl w:val="0"/>
                <w:numId w:val="7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умеют составлять пищевые цепи.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§83,84 (с.327-331:Каменский).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58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Экологические пирамиды.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Перенос энергии в сообществе. Экологическая пирамида. Пирамида биомассы. Пирамида численности.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 уменьшение биомассы в каждом последующем звене пищевой цепи;</w:t>
            </w:r>
          </w:p>
          <w:p w:rsidR="00AC69C2" w:rsidRPr="00AC69C2" w:rsidRDefault="00AC69C2" w:rsidP="00AC69C2">
            <w:pPr>
              <w:numPr>
                <w:ilvl w:val="0"/>
                <w:numId w:val="7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Дают определение экологической пирамиды;</w:t>
            </w:r>
          </w:p>
          <w:p w:rsidR="00AC69C2" w:rsidRPr="00AC69C2" w:rsidRDefault="00AC69C2" w:rsidP="00AC69C2">
            <w:pPr>
              <w:numPr>
                <w:ilvl w:val="0"/>
                <w:numId w:val="7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экологических пирамид;</w:t>
            </w:r>
          </w:p>
          <w:p w:rsidR="00AC69C2" w:rsidRPr="00AC69C2" w:rsidRDefault="00AC69C2" w:rsidP="00AC69C2">
            <w:pPr>
              <w:numPr>
                <w:ilvl w:val="0"/>
                <w:numId w:val="7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Сравнивают разные типы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экологических пирамид;</w:t>
            </w:r>
          </w:p>
          <w:p w:rsidR="00AC69C2" w:rsidRPr="00AC69C2" w:rsidRDefault="00AC69C2" w:rsidP="00AC69C2">
            <w:pPr>
              <w:numPr>
                <w:ilvl w:val="0"/>
                <w:numId w:val="7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почему пирамида численности может быть прямой и перевёрнутой.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§85 (с.332-334:Каменский).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59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Причины устойчивости и смены экосистем. Экологическая сукцессия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Причины устойчивости и смены экосистем. Сукцессия. Первичная и вторичная сукцессия.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причины устойчивости и смены экосистем;</w:t>
            </w:r>
          </w:p>
          <w:p w:rsidR="00AC69C2" w:rsidRPr="00AC69C2" w:rsidRDefault="00AC69C2" w:rsidP="00AC69C2">
            <w:pPr>
              <w:numPr>
                <w:ilvl w:val="0"/>
                <w:numId w:val="7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7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виды сукцессий;</w:t>
            </w:r>
          </w:p>
          <w:p w:rsidR="00AC69C2" w:rsidRPr="00AC69C2" w:rsidRDefault="00AC69C2" w:rsidP="00AC69C2">
            <w:pPr>
              <w:numPr>
                <w:ilvl w:val="0"/>
                <w:numId w:val="7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Сравнивают первичную и вторичную сукцессию, молодые и зрелые сообщества;</w:t>
            </w:r>
          </w:p>
          <w:p w:rsidR="00AC69C2" w:rsidRPr="00AC69C2" w:rsidRDefault="00AC69C2" w:rsidP="00AC69C2">
            <w:pPr>
              <w:numPr>
                <w:ilvl w:val="0"/>
                <w:numId w:val="75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Приводят примеры сукцессионных изменений в природе.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t>§86 (с.334-337:Каменский), вопросы (с.337).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60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Искусственные сообщества -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агроэкосистемы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. Пр.р.№7 «Сравнительная характеристика природных экосистем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своей местности»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Пр.р.№7 «Сравнительная характеристика природных экосистем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своей местности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Природные экосистемы. Искусственные экосистемы. Искусственные сообщества –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агроэкосистемы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Экосистема.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приводят примеры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различныхагроэкосистем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AC69C2" w:rsidRPr="00AC69C2" w:rsidRDefault="00AC69C2" w:rsidP="00AC69C2">
            <w:pPr>
              <w:numPr>
                <w:ilvl w:val="0"/>
                <w:numId w:val="7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описывают структуру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агроценоза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на конкретных примерах;</w:t>
            </w:r>
          </w:p>
          <w:p w:rsidR="00AC69C2" w:rsidRPr="00AC69C2" w:rsidRDefault="00AC69C2" w:rsidP="00AC69C2">
            <w:pPr>
              <w:numPr>
                <w:ilvl w:val="0"/>
                <w:numId w:val="7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объясняют: устанавливают взаимосвязь между высокой продуктивностью и неустойчивостью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агроэкосистем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;</w:t>
            </w:r>
          </w:p>
          <w:p w:rsidR="00AC69C2" w:rsidRPr="00AC69C2" w:rsidRDefault="00AC69C2" w:rsidP="00AC69C2">
            <w:pPr>
              <w:numPr>
                <w:ilvl w:val="0"/>
                <w:numId w:val="7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осознают важность биологических знаний для каждого человека, необходимость их использования в процессе планирования хозяйственной деятельности;</w:t>
            </w:r>
          </w:p>
          <w:p w:rsidR="00AC69C2" w:rsidRPr="00AC69C2" w:rsidRDefault="00AC69C2" w:rsidP="00AC69C2">
            <w:pPr>
              <w:numPr>
                <w:ilvl w:val="0"/>
                <w:numId w:val="76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умеют сравнивать природные экосистемы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агроэкосистемы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своей местности.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i/>
                <w:iCs/>
                <w:color w:val="000000"/>
                <w:sz w:val="23"/>
                <w:szCs w:val="23"/>
              </w:rPr>
              <w:lastRenderedPageBreak/>
              <w:t>§87 (с.337-339:Каменский).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61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.№ 7 «Исследование изменений в экосистемах на биологических моделях (аквариум)»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.№ 7 «Исследование изменений в экосистемах на биологических моделях (аквариум)»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Исследование изменений в экосистемах на биологических моделях. Аквариум – модель экосистемы.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исследуют изменения в экосистемах на биологических моделях;</w:t>
            </w:r>
          </w:p>
          <w:p w:rsidR="00AC69C2" w:rsidRPr="00AC69C2" w:rsidRDefault="00AC69C2" w:rsidP="00AC69C2">
            <w:pPr>
              <w:numPr>
                <w:ilvl w:val="0"/>
                <w:numId w:val="7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умеют оформлять результаты исследований;</w:t>
            </w:r>
          </w:p>
          <w:p w:rsidR="00AC69C2" w:rsidRPr="00AC69C2" w:rsidRDefault="00AC69C2" w:rsidP="00AC69C2">
            <w:pPr>
              <w:numPr>
                <w:ilvl w:val="0"/>
                <w:numId w:val="77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работают с различными информационными источниками.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Отчёт по</w:t>
            </w: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Л</w:t>
            </w:r>
            <w:proofErr w:type="gram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аб.р.</w:t>
            </w:r>
          </w:p>
        </w:tc>
      </w:tr>
      <w:tr w:rsidR="00AC69C2" w:rsidRPr="00AC69C2" w:rsidTr="0002358B">
        <w:trPr>
          <w:trHeight w:val="1305"/>
        </w:trPr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62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Пр.р.№8 «Решение экологических задач»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Пр.р.№8 «Решение экологических задач»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экологических задач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8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решают экологические задачи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экологических задач.</w:t>
            </w: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AC69C2" w:rsidRPr="00AC69C2" w:rsidTr="0002358B">
        <w:trPr>
          <w:trHeight w:val="45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63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Взаимодействие общества и природы. Деятельность современного человека как экологический фактор. Л.р.№8 «Выявление антропогенных изменений в экосистемах своей местности»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Л.р.№8 «Выявление антропогенных изменений в экосистемах своей местности»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Периоды взаимодействия природы и общества: биогенный, аграрный, индустриальный, постиндустриальный. Экологические факторы. Антропогенные факторы. Деятельность современного человека как экологический фактор.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4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7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периоды взаимодействия природы и общества;</w:t>
            </w:r>
          </w:p>
          <w:p w:rsidR="00AC69C2" w:rsidRPr="00AC69C2" w:rsidRDefault="00AC69C2" w:rsidP="00AC69C2">
            <w:pPr>
              <w:numPr>
                <w:ilvl w:val="0"/>
                <w:numId w:val="7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79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характерные особенности периодов в истории взаимодействия природы и общества;</w:t>
            </w:r>
          </w:p>
          <w:p w:rsidR="00AC69C2" w:rsidRPr="00AC69C2" w:rsidRDefault="00AC69C2" w:rsidP="00AC69C2">
            <w:pPr>
              <w:numPr>
                <w:ilvl w:val="0"/>
                <w:numId w:val="79"/>
              </w:num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устанавливают причины возникновения первых экологических кризисов, опасность нарушения биогеохимических циклов, необходимость перехода к экологически грамотному, рациональному природопользованию.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§51, 52 (с.120-123), вопросы (с.121, 123).</w:t>
            </w:r>
          </w:p>
        </w:tc>
      </w:tr>
      <w:tr w:rsidR="00AC69C2" w:rsidRPr="00AC69C2" w:rsidTr="0002358B">
        <w:trPr>
          <w:trHeight w:val="30"/>
        </w:trPr>
        <w:tc>
          <w:tcPr>
            <w:tcW w:w="80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64</w:t>
            </w:r>
          </w:p>
        </w:tc>
        <w:tc>
          <w:tcPr>
            <w:tcW w:w="26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Коэволюция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природы и общества. Глобальные экологические проблемы и пути их решения. Правила поведения в природной среде. Пр.р.№9 «Анализ и оценка последствий собственной деятельности в окружающей среде,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глобальных экологических проблем и путей их решения»</w:t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Пр.р.№9 «Анализ и оценка последствий собственной деятельности в окружающей среде, глобальных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экологических проблем и путей их решения»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Глобальные экологические проблемы и пути их решения. Последствия деятельности человека в окружающей среде. Загрязнение атмосферы и его последствия. Последствия загрязнения вод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гидросферы. Накопление отходов промышленности и бытового мусора. Опасность сокращения биологического разнообразия. Поиски оптимальных путей развития природы и общества. Сущность концепции устойчивого развития. Правила поведения в природной среде.</w:t>
            </w:r>
          </w:p>
        </w:tc>
        <w:tc>
          <w:tcPr>
            <w:tcW w:w="1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 xml:space="preserve">Биоразнообразие. Глобальные экологические проблемы. Последствия деятельности человека в окружающей среде. Биосфера и человек. Заповедники и заказники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России.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называют основные глобальные экологические проблемы;</w:t>
            </w:r>
          </w:p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определяют понятия по теме урока;</w:t>
            </w:r>
          </w:p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сущность современных экологических кризисов;</w:t>
            </w:r>
          </w:p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устанавливают причины основных экологических проблем;</w:t>
            </w:r>
          </w:p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высказывают предположения о последствиях дальнейших нарушений равновесия в биосфере;</w:t>
            </w:r>
          </w:p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раскрывают сущность учения В.И. Вернадского о ноосфере, концепции устойчивого развития;</w:t>
            </w:r>
          </w:p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понимают единство экологических и экономических процессов, высказывают предположения о дальнейшей эволюции биосферы, месте в ней человека;</w:t>
            </w:r>
          </w:p>
          <w:p w:rsidR="00AC69C2" w:rsidRPr="00AC69C2" w:rsidRDefault="00AC69C2" w:rsidP="00AC69C2">
            <w:pPr>
              <w:numPr>
                <w:ilvl w:val="0"/>
                <w:numId w:val="80"/>
              </w:num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проявляют свою эколого-гуманистическую позицию, опираются на нравственные ориентиры.</w:t>
            </w:r>
          </w:p>
        </w:tc>
        <w:tc>
          <w:tcPr>
            <w:tcW w:w="215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3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§53 (с.124-125), вопросы (с.125).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65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Контрольно-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обобща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-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ющий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урок по теме «Основы экологии»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ИТОГОВЫЙ</w:t>
            </w:r>
          </w:p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(ВМ)</w:t>
            </w:r>
          </w:p>
        </w:tc>
        <w:tc>
          <w:tcPr>
            <w:tcW w:w="98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8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применяют знания и умения в различных ситуациях,</w:t>
            </w:r>
          </w:p>
          <w:p w:rsidR="00AC69C2" w:rsidRPr="00AC69C2" w:rsidRDefault="00AC69C2" w:rsidP="00AC69C2">
            <w:pPr>
              <w:numPr>
                <w:ilvl w:val="0"/>
                <w:numId w:val="81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владеют основными учебными компетенциями.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Текст (с.342:Каменский).</w:t>
            </w:r>
            <w:proofErr w:type="gramEnd"/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66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Биосфера - глобальная экосистема. Учение В.И.Вернадского о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биосфере. Роль живых организмов в биосфере. Эволюция биосферы.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Биосфера - глобальная экосистема. Учение В.И.Вернадского о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биосфере. Роль живых организмов в биосфере. Биомасса. Эволюция биосферы.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Биосфера.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8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называют структурные компоненты и свойства биосферы;</w:t>
            </w:r>
          </w:p>
          <w:p w:rsidR="00AC69C2" w:rsidRPr="00AC69C2" w:rsidRDefault="00AC69C2" w:rsidP="00AC69C2">
            <w:pPr>
              <w:numPr>
                <w:ilvl w:val="0"/>
                <w:numId w:val="8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называют границы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биосферы и факторы, их обуславливающие;</w:t>
            </w:r>
          </w:p>
          <w:p w:rsidR="00AC69C2" w:rsidRPr="00AC69C2" w:rsidRDefault="00AC69C2" w:rsidP="00AC69C2">
            <w:pPr>
              <w:numPr>
                <w:ilvl w:val="0"/>
                <w:numId w:val="8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характеризуют живое вещество, косное вещество и </w:t>
            </w:r>
            <w:proofErr w:type="spell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биокосное</w:t>
            </w:r>
            <w:proofErr w:type="spellEnd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вещество биосферы;</w:t>
            </w:r>
          </w:p>
          <w:p w:rsidR="00AC69C2" w:rsidRPr="00AC69C2" w:rsidRDefault="00AC69C2" w:rsidP="00AC69C2">
            <w:pPr>
              <w:numPr>
                <w:ilvl w:val="0"/>
                <w:numId w:val="82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знают принципы распределения биомассы на земном шаре.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Опорный конспект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67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Биологический круговорот воды в природе. Биогеохимический цикл углерода.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Круговорот веществ - обязательное условие существования и продолжения жизни на Земле. Роль живого вещества в биосфере.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Круговорот углерода в биосфере</w:t>
            </w: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8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описывают биогеохимические циклы воды и углерода;</w:t>
            </w:r>
          </w:p>
          <w:p w:rsidR="00AC69C2" w:rsidRPr="00AC69C2" w:rsidRDefault="00AC69C2" w:rsidP="00AC69C2">
            <w:pPr>
              <w:numPr>
                <w:ilvl w:val="0"/>
                <w:numId w:val="8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характеризуют сущность и значение круговорота веществ и превращения энергии;</w:t>
            </w:r>
          </w:p>
          <w:p w:rsidR="00AC69C2" w:rsidRPr="00AC69C2" w:rsidRDefault="00AC69C2" w:rsidP="00AC69C2">
            <w:pPr>
              <w:numPr>
                <w:ilvl w:val="0"/>
                <w:numId w:val="8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характеризуют роль живых организмов в жизни планеты и обеспечении устойчивости биосферы;</w:t>
            </w:r>
          </w:p>
          <w:p w:rsidR="00AC69C2" w:rsidRPr="00AC69C2" w:rsidRDefault="00AC69C2" w:rsidP="00AC69C2">
            <w:pPr>
              <w:numPr>
                <w:ilvl w:val="0"/>
                <w:numId w:val="83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прогнозируют последствия для нашей планеты нарушения круговорота веществ.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Опорный конспект</w:t>
            </w:r>
          </w:p>
        </w:tc>
      </w:tr>
      <w:tr w:rsidR="00AC69C2" w:rsidRPr="00AC69C2" w:rsidTr="0002358B">
        <w:tc>
          <w:tcPr>
            <w:tcW w:w="8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68</w:t>
            </w:r>
          </w:p>
        </w:tc>
        <w:tc>
          <w:tcPr>
            <w:tcW w:w="2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Основы рационального природопользования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Формирование экологического сознания. Природные ресурсы. Рациональное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природопользование.</w:t>
            </w:r>
          </w:p>
        </w:tc>
        <w:tc>
          <w:tcPr>
            <w:tcW w:w="1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numPr>
                <w:ilvl w:val="0"/>
                <w:numId w:val="8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Объясняют, почему формирование экологического сознания имеет первостепенное значение для развития </w:t>
            </w: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современного человеческого общества;</w:t>
            </w:r>
          </w:p>
          <w:p w:rsidR="00AC69C2" w:rsidRPr="00AC69C2" w:rsidRDefault="00AC69C2" w:rsidP="00AC69C2">
            <w:pPr>
              <w:numPr>
                <w:ilvl w:val="0"/>
                <w:numId w:val="8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Объясняют, почем наше общество можно отнести к «обществу одноразового потребления»;</w:t>
            </w:r>
          </w:p>
          <w:p w:rsidR="00AC69C2" w:rsidRPr="00AC69C2" w:rsidRDefault="00AC69C2" w:rsidP="00AC69C2">
            <w:pPr>
              <w:numPr>
                <w:ilvl w:val="0"/>
                <w:numId w:val="84"/>
              </w:num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Высказывают собственное мнение о том, сможет ли человечество преодолеть экологический кризис.</w:t>
            </w:r>
          </w:p>
        </w:tc>
        <w:tc>
          <w:tcPr>
            <w:tcW w:w="21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9C2" w:rsidRPr="00AC69C2" w:rsidRDefault="00AC69C2" w:rsidP="00AC69C2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AC69C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§88 (с.339-341:Каменский).</w:t>
            </w:r>
            <w:proofErr w:type="gramEnd"/>
          </w:p>
        </w:tc>
      </w:tr>
    </w:tbl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2358B" w:rsidRDefault="0002358B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  <w:sectPr w:rsidR="0002358B" w:rsidSect="000235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Информационные ресурсы для учителя: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Сухорукова Л.Н. Биология. Методические рекомендации. 10-11 классы: пособие для учителей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учреждений /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Л.Н.Сухорукова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В.С.Кучменко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Е.А.Дмитриева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;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Рос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.а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кад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наук, Рос. акад. образования, изд-во «Просвещение». – М.: Просвещение, 2011. – 112с. –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Академический школьный учебник) (Сферы).</w:t>
      </w:r>
      <w:proofErr w:type="gramEnd"/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Прилежаева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Л. ЕГЭ-18. Биология. 10 тренировочных вариантов экзаменационных работ. - АСТ, 2017.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Садовниченко Ю.А. ЕГЭ. Биология: Универсальный справочник / Ю.А. Садовниченко. – Москва: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Эксмо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2015. – 496 с.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Рохлов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В.С. Биология 10 класс. Учебная книга: пособие для учащихся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учреждений /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В.С.Рохлов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Е.А. Никишова. – М.: Национальное образование, 2012. – 104 с.: ил. (Модульный актив-курс)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Кириленко А.А., Колесников С.И. Биология.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Тематические задания для подготовки к ЕГЭ: базовый, повышенный, высокий уровни. 10-11 классы.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Издание 6-е, переработанное и дополненное: учебно-методическое пособие. -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2014. – 384 с. – (Готовимся к ЕГЭ)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Кириленко А.А. Молекулярная биология. Сборник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разноуровневых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заданий для подготовки к ЕГЭ: учебно-методическое пособие / А.А. Кириленко. – Изд. 4-е,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перераб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и доп. –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2014 – 176 с. – (Готовимся к ЕГЭ)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Кириленко А.А. Биология. Сборник заданий по генетике. Базовый, повышенный, высокий уровни ЕГЭ: учебно-методическое пособие / А.А. Кириленко. – Изд. 4-е. –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2012 – 232 с. – (Готовимся к ЕГЭ)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Кириленко А.А. Биология. Эволюция органического мира. Подготовка к ЕГЭ: теория и тренировочные задания: учебно-методическое пособие / А.А. Кириленко. – Изд. 2-е,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перераб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и доп. –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2014 – 256 с. – (Готовимся к ЕГЭ)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>Пименов А.В., Пименова И.Н. Биология. Дидактические материалы к разделу «Общая био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softHyphen/>
        <w:t>логия». - М.: «Издательство НЦ ЭНАС», 2004;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Грин П., </w:t>
      </w:r>
      <w:proofErr w:type="spellStart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Стаут</w:t>
      </w:r>
      <w:proofErr w:type="spellEnd"/>
      <w:r w:rsidRPr="00AC69C2">
        <w:rPr>
          <w:rFonts w:ascii="Arial" w:eastAsia="Times New Roman" w:hAnsi="Arial" w:cs="Arial"/>
          <w:i/>
          <w:iCs/>
          <w:color w:val="000000"/>
          <w:sz w:val="23"/>
          <w:szCs w:val="23"/>
        </w:rPr>
        <w:t> V., Тейлор Д. </w:t>
      </w:r>
      <w:r w:rsidRPr="00AC69C2">
        <w:rPr>
          <w:rFonts w:ascii="Arial" w:eastAsia="Times New Roman" w:hAnsi="Arial" w:cs="Arial"/>
          <w:color w:val="000000"/>
          <w:sz w:val="23"/>
          <w:szCs w:val="23"/>
        </w:rPr>
        <w:t>Биология. М.: Мир, 1990. Т. 1—3.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Лернер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Г.И. Биология: полный справочник для подготовки к ЕГЭ. /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Г.И.Лернер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– М.: АСТ: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Астрель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; Владимир: ВКТ, 2015. – 350с.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Воронина, Г.А. ЕГЭ 2018. Биология. Типовые тестовые задания / Г.А.Воронина, Г.С.Калинова. – М.: Издательство «Экзамен», 2013.- 126с.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Демоверсии, спецификации, кодификаторы ЕГЭ 2018. [Электронный ресурс] — Режим доступа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http://www.fipi.ru/ege-i-gve-11/demoversii-specifikacii-kodifikatory.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Методические рекомендации для учителей, подготовленные на основе анализа типичных ошибок участников ЕГЭ 2018 года. [Электронный ресурс] — Режим доступа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http://www.fipi.ru/ege-i-gve-11/analiticheskie-i-metodicheskie-materialy.</w:t>
      </w:r>
    </w:p>
    <w:p w:rsidR="00AC69C2" w:rsidRPr="00AC69C2" w:rsidRDefault="00AC69C2" w:rsidP="00AC69C2">
      <w:pPr>
        <w:numPr>
          <w:ilvl w:val="0"/>
          <w:numId w:val="85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Открытый банк заданий ЕГЭ. [Электронный ресурс] — Режим доступа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http://www.fipi.ru/content/otkrytyy-bank-zadaniy-ege.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AC69C2" w:rsidRPr="00AC69C2" w:rsidRDefault="00AC69C2" w:rsidP="00AC69C2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b/>
          <w:bCs/>
          <w:color w:val="000000"/>
          <w:sz w:val="23"/>
          <w:szCs w:val="23"/>
        </w:rPr>
        <w:t>Информационные ресурсы для учащихся: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Богданова Т.Л.,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Солодова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Е.А. Биология: Справочное пособие для старшеклассников и поступающих в вузы. – М.: АСТ-ПРЕСС ШКОЛА, 2002. – 816 с.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Ионцева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А.Ю. Биология в схемах и таблицах /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А.Ю.Ионцева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, А.В.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Торгалов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– М.: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Эксмо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2012. – 352с. – (Наглядно и доступно).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Садовниченко Ю.А. ЕГЭ. Биология: Универсальный справочник / Ю.А. Садовниченко. – Москва: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Эксмо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2015. – 496 с.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Рохлов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В.С. Биология 10 класс. Учебная книга: пособие для учащихся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общеобразоват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. учреждений /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В.С.Рохлов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, Е.А. Никишова. – М.: Национальное образование, 2012. – 104 с.: ил. (Модульный актив-курс)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lastRenderedPageBreak/>
        <w:t xml:space="preserve">Кириленко А.А., Колесников С.И. Биология. 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Тематические задания для подготовки к ЕГЭ: базовый, повышенный, высокий уровни. 10-11 классы.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Издание 6-е, переработанное и дополненное: учебно-методическое пособие. -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2014. – 384 с. – (Готовимся к ЕГЭ)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Кириленко А.А. Молекулярная биология. Сборник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разноуровневых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заданий для подготовки к ЕГЭ: учебно-методическое пособие / А.А. Кириленко. – Изд. 4-е,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перераб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и доп. –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2014 – 176 с. – (Готовимся к ЕГЭ)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Кириленко А.А. Биология. Сборник заданий по генетике. Базовый, повышенный, высокий уровни ЕГЭ: учебно-методическое пособие / А.А. Кириленко. – Изд. 4-е. –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2012 – 232 с. – (Готовимся к ЕГЭ)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Кириленко А.А. Биология. Эволюция органического мира. Подготовка к ЕГЭ: теория и тренировочные задания: учебно-методическое пособие / А.А. Кириленко. – Изд. 2-е, </w:t>
      </w:r>
      <w:proofErr w:type="spell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перераб</w:t>
      </w:r>
      <w:proofErr w:type="spellEnd"/>
      <w:r w:rsidRPr="00AC69C2">
        <w:rPr>
          <w:rFonts w:ascii="Arial" w:eastAsia="Times New Roman" w:hAnsi="Arial" w:cs="Arial"/>
          <w:color w:val="000000"/>
          <w:sz w:val="23"/>
          <w:szCs w:val="23"/>
        </w:rPr>
        <w:t>. и доп. – Ростов н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>/Д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>: Легион, 2014 – 256 с. – (Готовимся к ЕГЭ)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Демоверсии, спецификации, кодификаторы ЕГЭ 2018. [Электронный ресурс] — Режим доступа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http://www.fipi.ru/ege-i-gve-11/demoversii-specifikacii-kodifikatory.</w:t>
      </w:r>
    </w:p>
    <w:p w:rsidR="00AC69C2" w:rsidRPr="00AC69C2" w:rsidRDefault="00AC69C2" w:rsidP="00AC69C2">
      <w:pPr>
        <w:numPr>
          <w:ilvl w:val="0"/>
          <w:numId w:val="86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AC69C2">
        <w:rPr>
          <w:rFonts w:ascii="Arial" w:eastAsia="Times New Roman" w:hAnsi="Arial" w:cs="Arial"/>
          <w:color w:val="000000"/>
          <w:sz w:val="23"/>
          <w:szCs w:val="23"/>
        </w:rPr>
        <w:t>Открытый банк заданий ЕГЭ. [Электронный ресурс] — Режим доступа</w:t>
      </w:r>
      <w:proofErr w:type="gramStart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AC69C2">
        <w:rPr>
          <w:rFonts w:ascii="Arial" w:eastAsia="Times New Roman" w:hAnsi="Arial" w:cs="Arial"/>
          <w:color w:val="000000"/>
          <w:sz w:val="23"/>
          <w:szCs w:val="23"/>
        </w:rPr>
        <w:t xml:space="preserve"> http://www.fipi.ru/content/otkrytyy-bank-zadaniy-ege.</w:t>
      </w:r>
    </w:p>
    <w:p w:rsidR="00AC69C2" w:rsidRPr="00AC69C2" w:rsidRDefault="00AC69C2" w:rsidP="00AC69C2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E241C4" w:rsidRDefault="004A7450"/>
    <w:sectPr w:rsidR="00E241C4" w:rsidSect="000235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64F"/>
    <w:multiLevelType w:val="multilevel"/>
    <w:tmpl w:val="9A52A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B75B0"/>
    <w:multiLevelType w:val="multilevel"/>
    <w:tmpl w:val="443E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F95656"/>
    <w:multiLevelType w:val="multilevel"/>
    <w:tmpl w:val="E376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5880"/>
    <w:multiLevelType w:val="multilevel"/>
    <w:tmpl w:val="C2F0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D0F90"/>
    <w:multiLevelType w:val="multilevel"/>
    <w:tmpl w:val="577C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D54FAF"/>
    <w:multiLevelType w:val="multilevel"/>
    <w:tmpl w:val="7738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528C6"/>
    <w:multiLevelType w:val="multilevel"/>
    <w:tmpl w:val="DDEC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6B7EA7"/>
    <w:multiLevelType w:val="multilevel"/>
    <w:tmpl w:val="2E0E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B86741"/>
    <w:multiLevelType w:val="multilevel"/>
    <w:tmpl w:val="C9AA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EF6A5C"/>
    <w:multiLevelType w:val="multilevel"/>
    <w:tmpl w:val="4A4E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EC4C17"/>
    <w:multiLevelType w:val="multilevel"/>
    <w:tmpl w:val="C7F4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8948C0"/>
    <w:multiLevelType w:val="multilevel"/>
    <w:tmpl w:val="7F0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F45F04"/>
    <w:multiLevelType w:val="multilevel"/>
    <w:tmpl w:val="C1F2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F411B9"/>
    <w:multiLevelType w:val="multilevel"/>
    <w:tmpl w:val="3448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0D57AD"/>
    <w:multiLevelType w:val="multilevel"/>
    <w:tmpl w:val="7EF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120484"/>
    <w:multiLevelType w:val="multilevel"/>
    <w:tmpl w:val="F116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7357EF"/>
    <w:multiLevelType w:val="multilevel"/>
    <w:tmpl w:val="6E04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A71828"/>
    <w:multiLevelType w:val="multilevel"/>
    <w:tmpl w:val="F5EA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A66D7A"/>
    <w:multiLevelType w:val="multilevel"/>
    <w:tmpl w:val="80E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3B6A74"/>
    <w:multiLevelType w:val="multilevel"/>
    <w:tmpl w:val="420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CD1EB8"/>
    <w:multiLevelType w:val="multilevel"/>
    <w:tmpl w:val="45D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0472C6"/>
    <w:multiLevelType w:val="multilevel"/>
    <w:tmpl w:val="B60C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5031AA"/>
    <w:multiLevelType w:val="multilevel"/>
    <w:tmpl w:val="0C30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7F1995"/>
    <w:multiLevelType w:val="multilevel"/>
    <w:tmpl w:val="4974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471BB2"/>
    <w:multiLevelType w:val="multilevel"/>
    <w:tmpl w:val="843A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C32412"/>
    <w:multiLevelType w:val="multilevel"/>
    <w:tmpl w:val="1924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35A4E96"/>
    <w:multiLevelType w:val="multilevel"/>
    <w:tmpl w:val="08AC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3B2032A"/>
    <w:multiLevelType w:val="multilevel"/>
    <w:tmpl w:val="44AC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1D72E3"/>
    <w:multiLevelType w:val="multilevel"/>
    <w:tmpl w:val="97AC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D204C9"/>
    <w:multiLevelType w:val="multilevel"/>
    <w:tmpl w:val="9E00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B304FC2"/>
    <w:multiLevelType w:val="multilevel"/>
    <w:tmpl w:val="3232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B3C2D82"/>
    <w:multiLevelType w:val="multilevel"/>
    <w:tmpl w:val="3B6C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BD34782"/>
    <w:multiLevelType w:val="multilevel"/>
    <w:tmpl w:val="076A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E132BB0"/>
    <w:multiLevelType w:val="multilevel"/>
    <w:tmpl w:val="727E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F92181D"/>
    <w:multiLevelType w:val="multilevel"/>
    <w:tmpl w:val="77F8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FA96EA5"/>
    <w:multiLevelType w:val="multilevel"/>
    <w:tmpl w:val="E4C2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1B46786"/>
    <w:multiLevelType w:val="multilevel"/>
    <w:tmpl w:val="AC0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27F5634"/>
    <w:multiLevelType w:val="multilevel"/>
    <w:tmpl w:val="A14C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2A6164E"/>
    <w:multiLevelType w:val="multilevel"/>
    <w:tmpl w:val="3C16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2BD0D1F"/>
    <w:multiLevelType w:val="multilevel"/>
    <w:tmpl w:val="2F5E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41B7B2F"/>
    <w:multiLevelType w:val="multilevel"/>
    <w:tmpl w:val="035A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220468"/>
    <w:multiLevelType w:val="multilevel"/>
    <w:tmpl w:val="5898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4582EFF"/>
    <w:multiLevelType w:val="multilevel"/>
    <w:tmpl w:val="75B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687737E"/>
    <w:multiLevelType w:val="multilevel"/>
    <w:tmpl w:val="ED8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86500D7"/>
    <w:multiLevelType w:val="multilevel"/>
    <w:tmpl w:val="C426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8F06C52"/>
    <w:multiLevelType w:val="multilevel"/>
    <w:tmpl w:val="B7A0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A086C7C"/>
    <w:multiLevelType w:val="multilevel"/>
    <w:tmpl w:val="43DA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AF61234"/>
    <w:multiLevelType w:val="multilevel"/>
    <w:tmpl w:val="EE8A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F261B29"/>
    <w:multiLevelType w:val="multilevel"/>
    <w:tmpl w:val="4284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1613F40"/>
    <w:multiLevelType w:val="multilevel"/>
    <w:tmpl w:val="82FC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27E692C"/>
    <w:multiLevelType w:val="multilevel"/>
    <w:tmpl w:val="228C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3F36039"/>
    <w:multiLevelType w:val="multilevel"/>
    <w:tmpl w:val="629E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5544725"/>
    <w:multiLevelType w:val="multilevel"/>
    <w:tmpl w:val="17D8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737109E"/>
    <w:multiLevelType w:val="multilevel"/>
    <w:tmpl w:val="763A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80D2EF3"/>
    <w:multiLevelType w:val="multilevel"/>
    <w:tmpl w:val="D122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86260AC"/>
    <w:multiLevelType w:val="multilevel"/>
    <w:tmpl w:val="EE78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AC62A89"/>
    <w:multiLevelType w:val="multilevel"/>
    <w:tmpl w:val="1156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BA337BC"/>
    <w:multiLevelType w:val="multilevel"/>
    <w:tmpl w:val="B352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C090950"/>
    <w:multiLevelType w:val="multilevel"/>
    <w:tmpl w:val="DBA0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CCE19D6"/>
    <w:multiLevelType w:val="multilevel"/>
    <w:tmpl w:val="DC6E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F917A2A"/>
    <w:multiLevelType w:val="multilevel"/>
    <w:tmpl w:val="0522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287274F"/>
    <w:multiLevelType w:val="multilevel"/>
    <w:tmpl w:val="5F3C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3AD2DC0"/>
    <w:multiLevelType w:val="multilevel"/>
    <w:tmpl w:val="A128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63E32B0"/>
    <w:multiLevelType w:val="multilevel"/>
    <w:tmpl w:val="9218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044F6A"/>
    <w:multiLevelType w:val="multilevel"/>
    <w:tmpl w:val="C6A4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7F6104B"/>
    <w:multiLevelType w:val="multilevel"/>
    <w:tmpl w:val="93B0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AF17A71"/>
    <w:multiLevelType w:val="multilevel"/>
    <w:tmpl w:val="2DAC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B253D23"/>
    <w:multiLevelType w:val="multilevel"/>
    <w:tmpl w:val="43AE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C7B0B71"/>
    <w:multiLevelType w:val="multilevel"/>
    <w:tmpl w:val="344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CA959A0"/>
    <w:multiLevelType w:val="multilevel"/>
    <w:tmpl w:val="54E2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CFB37F6"/>
    <w:multiLevelType w:val="multilevel"/>
    <w:tmpl w:val="1FD8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D4836F6"/>
    <w:multiLevelType w:val="multilevel"/>
    <w:tmpl w:val="90E0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D5C3BB2"/>
    <w:multiLevelType w:val="multilevel"/>
    <w:tmpl w:val="B0B2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D7C0F21"/>
    <w:multiLevelType w:val="multilevel"/>
    <w:tmpl w:val="1972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F5D053E"/>
    <w:multiLevelType w:val="multilevel"/>
    <w:tmpl w:val="706E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1C85E82"/>
    <w:multiLevelType w:val="multilevel"/>
    <w:tmpl w:val="E910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27D7869"/>
    <w:multiLevelType w:val="multilevel"/>
    <w:tmpl w:val="34F4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37056D8"/>
    <w:multiLevelType w:val="multilevel"/>
    <w:tmpl w:val="EA92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47C0ED1"/>
    <w:multiLevelType w:val="multilevel"/>
    <w:tmpl w:val="3B1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8301CDA"/>
    <w:multiLevelType w:val="multilevel"/>
    <w:tmpl w:val="08C4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9143CD5"/>
    <w:multiLevelType w:val="multilevel"/>
    <w:tmpl w:val="0F4A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A21170E"/>
    <w:multiLevelType w:val="multilevel"/>
    <w:tmpl w:val="2C34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D3B1B41"/>
    <w:multiLevelType w:val="multilevel"/>
    <w:tmpl w:val="6468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EB527B7"/>
    <w:multiLevelType w:val="multilevel"/>
    <w:tmpl w:val="C746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F4C554E"/>
    <w:multiLevelType w:val="multilevel"/>
    <w:tmpl w:val="C2F4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F9308A7"/>
    <w:multiLevelType w:val="multilevel"/>
    <w:tmpl w:val="5232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51"/>
  </w:num>
  <w:num w:numId="3">
    <w:abstractNumId w:val="42"/>
  </w:num>
  <w:num w:numId="4">
    <w:abstractNumId w:val="14"/>
  </w:num>
  <w:num w:numId="5">
    <w:abstractNumId w:val="21"/>
  </w:num>
  <w:num w:numId="6">
    <w:abstractNumId w:val="37"/>
  </w:num>
  <w:num w:numId="7">
    <w:abstractNumId w:val="16"/>
  </w:num>
  <w:num w:numId="8">
    <w:abstractNumId w:val="15"/>
  </w:num>
  <w:num w:numId="9">
    <w:abstractNumId w:val="9"/>
  </w:num>
  <w:num w:numId="10">
    <w:abstractNumId w:val="63"/>
  </w:num>
  <w:num w:numId="11">
    <w:abstractNumId w:val="58"/>
  </w:num>
  <w:num w:numId="12">
    <w:abstractNumId w:val="22"/>
  </w:num>
  <w:num w:numId="13">
    <w:abstractNumId w:val="68"/>
  </w:num>
  <w:num w:numId="14">
    <w:abstractNumId w:val="56"/>
  </w:num>
  <w:num w:numId="15">
    <w:abstractNumId w:val="59"/>
  </w:num>
  <w:num w:numId="16">
    <w:abstractNumId w:val="54"/>
  </w:num>
  <w:num w:numId="17">
    <w:abstractNumId w:val="50"/>
  </w:num>
  <w:num w:numId="18">
    <w:abstractNumId w:val="2"/>
  </w:num>
  <w:num w:numId="19">
    <w:abstractNumId w:val="81"/>
  </w:num>
  <w:num w:numId="20">
    <w:abstractNumId w:val="82"/>
  </w:num>
  <w:num w:numId="21">
    <w:abstractNumId w:val="77"/>
  </w:num>
  <w:num w:numId="22">
    <w:abstractNumId w:val="45"/>
  </w:num>
  <w:num w:numId="23">
    <w:abstractNumId w:val="85"/>
  </w:num>
  <w:num w:numId="24">
    <w:abstractNumId w:val="48"/>
  </w:num>
  <w:num w:numId="25">
    <w:abstractNumId w:val="3"/>
  </w:num>
  <w:num w:numId="26">
    <w:abstractNumId w:val="5"/>
  </w:num>
  <w:num w:numId="27">
    <w:abstractNumId w:val="24"/>
  </w:num>
  <w:num w:numId="28">
    <w:abstractNumId w:val="73"/>
  </w:num>
  <w:num w:numId="29">
    <w:abstractNumId w:val="79"/>
  </w:num>
  <w:num w:numId="30">
    <w:abstractNumId w:val="33"/>
  </w:num>
  <w:num w:numId="31">
    <w:abstractNumId w:val="67"/>
  </w:num>
  <w:num w:numId="32">
    <w:abstractNumId w:val="12"/>
  </w:num>
  <w:num w:numId="33">
    <w:abstractNumId w:val="66"/>
  </w:num>
  <w:num w:numId="34">
    <w:abstractNumId w:val="43"/>
  </w:num>
  <w:num w:numId="35">
    <w:abstractNumId w:val="7"/>
  </w:num>
  <w:num w:numId="36">
    <w:abstractNumId w:val="74"/>
  </w:num>
  <w:num w:numId="37">
    <w:abstractNumId w:val="17"/>
  </w:num>
  <w:num w:numId="38">
    <w:abstractNumId w:val="30"/>
  </w:num>
  <w:num w:numId="39">
    <w:abstractNumId w:val="0"/>
  </w:num>
  <w:num w:numId="40">
    <w:abstractNumId w:val="57"/>
  </w:num>
  <w:num w:numId="41">
    <w:abstractNumId w:val="61"/>
  </w:num>
  <w:num w:numId="42">
    <w:abstractNumId w:val="18"/>
  </w:num>
  <w:num w:numId="43">
    <w:abstractNumId w:val="46"/>
  </w:num>
  <w:num w:numId="44">
    <w:abstractNumId w:val="65"/>
  </w:num>
  <w:num w:numId="45">
    <w:abstractNumId w:val="34"/>
  </w:num>
  <w:num w:numId="46">
    <w:abstractNumId w:val="72"/>
  </w:num>
  <w:num w:numId="47">
    <w:abstractNumId w:val="10"/>
  </w:num>
  <w:num w:numId="48">
    <w:abstractNumId w:val="6"/>
  </w:num>
  <w:num w:numId="49">
    <w:abstractNumId w:val="71"/>
  </w:num>
  <w:num w:numId="50">
    <w:abstractNumId w:val="36"/>
  </w:num>
  <w:num w:numId="51">
    <w:abstractNumId w:val="75"/>
  </w:num>
  <w:num w:numId="52">
    <w:abstractNumId w:val="44"/>
  </w:num>
  <w:num w:numId="53">
    <w:abstractNumId w:val="13"/>
  </w:num>
  <w:num w:numId="54">
    <w:abstractNumId w:val="41"/>
  </w:num>
  <w:num w:numId="55">
    <w:abstractNumId w:val="39"/>
  </w:num>
  <w:num w:numId="56">
    <w:abstractNumId w:val="47"/>
  </w:num>
  <w:num w:numId="57">
    <w:abstractNumId w:val="35"/>
  </w:num>
  <w:num w:numId="58">
    <w:abstractNumId w:val="62"/>
  </w:num>
  <w:num w:numId="59">
    <w:abstractNumId w:val="84"/>
  </w:num>
  <w:num w:numId="60">
    <w:abstractNumId w:val="25"/>
  </w:num>
  <w:num w:numId="61">
    <w:abstractNumId w:val="70"/>
  </w:num>
  <w:num w:numId="62">
    <w:abstractNumId w:val="1"/>
  </w:num>
  <w:num w:numId="63">
    <w:abstractNumId w:val="11"/>
  </w:num>
  <w:num w:numId="64">
    <w:abstractNumId w:val="52"/>
  </w:num>
  <w:num w:numId="65">
    <w:abstractNumId w:val="27"/>
  </w:num>
  <w:num w:numId="66">
    <w:abstractNumId w:val="20"/>
  </w:num>
  <w:num w:numId="67">
    <w:abstractNumId w:val="80"/>
  </w:num>
  <w:num w:numId="68">
    <w:abstractNumId w:val="4"/>
  </w:num>
  <w:num w:numId="69">
    <w:abstractNumId w:val="8"/>
  </w:num>
  <w:num w:numId="70">
    <w:abstractNumId w:val="32"/>
  </w:num>
  <w:num w:numId="71">
    <w:abstractNumId w:val="55"/>
  </w:num>
  <w:num w:numId="72">
    <w:abstractNumId w:val="76"/>
  </w:num>
  <w:num w:numId="73">
    <w:abstractNumId w:val="19"/>
  </w:num>
  <w:num w:numId="74">
    <w:abstractNumId w:val="29"/>
  </w:num>
  <w:num w:numId="75">
    <w:abstractNumId w:val="69"/>
  </w:num>
  <w:num w:numId="76">
    <w:abstractNumId w:val="83"/>
  </w:num>
  <w:num w:numId="77">
    <w:abstractNumId w:val="49"/>
  </w:num>
  <w:num w:numId="78">
    <w:abstractNumId w:val="31"/>
  </w:num>
  <w:num w:numId="79">
    <w:abstractNumId w:val="40"/>
  </w:num>
  <w:num w:numId="80">
    <w:abstractNumId w:val="26"/>
  </w:num>
  <w:num w:numId="81">
    <w:abstractNumId w:val="23"/>
  </w:num>
  <w:num w:numId="82">
    <w:abstractNumId w:val="53"/>
  </w:num>
  <w:num w:numId="83">
    <w:abstractNumId w:val="28"/>
  </w:num>
  <w:num w:numId="84">
    <w:abstractNumId w:val="64"/>
  </w:num>
  <w:num w:numId="85">
    <w:abstractNumId w:val="60"/>
  </w:num>
  <w:num w:numId="86">
    <w:abstractNumId w:val="78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C2"/>
    <w:rsid w:val="0002358B"/>
    <w:rsid w:val="003A6F0B"/>
    <w:rsid w:val="0041350A"/>
    <w:rsid w:val="00451222"/>
    <w:rsid w:val="004A7450"/>
    <w:rsid w:val="00824A88"/>
    <w:rsid w:val="00AA2083"/>
    <w:rsid w:val="00AC69C2"/>
    <w:rsid w:val="00B71961"/>
    <w:rsid w:val="00B86621"/>
    <w:rsid w:val="00D1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11995</Words>
  <Characters>68373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Пользовтель</dc:creator>
  <cp:lastModifiedBy>Admin</cp:lastModifiedBy>
  <cp:revision>2</cp:revision>
  <cp:lastPrinted>2023-11-06T16:59:00Z</cp:lastPrinted>
  <dcterms:created xsi:type="dcterms:W3CDTF">2024-06-05T09:53:00Z</dcterms:created>
  <dcterms:modified xsi:type="dcterms:W3CDTF">2024-06-05T09:53:00Z</dcterms:modified>
</cp:coreProperties>
</file>